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F0" w:rsidRPr="001D6260" w:rsidRDefault="002377F2" w:rsidP="001D6260">
      <w:pPr>
        <w:ind w:left="-1134"/>
        <w:rPr>
          <w:sz w:val="26"/>
        </w:rPr>
      </w:pPr>
      <w:r w:rsidRPr="001D6260">
        <w:rPr>
          <w:sz w:val="26"/>
        </w:rPr>
        <w:t xml:space="preserve">Judge: </w:t>
      </w:r>
      <w:r w:rsidR="001D3E27">
        <w:rPr>
          <w:sz w:val="26"/>
        </w:rPr>
        <w:t xml:space="preserve">Here is a transcript of how a court proceeds. </w:t>
      </w:r>
    </w:p>
    <w:p w:rsidR="003700F0" w:rsidRPr="001D6260" w:rsidRDefault="003700F0" w:rsidP="001D6260">
      <w:pPr>
        <w:ind w:left="-1134"/>
        <w:rPr>
          <w:sz w:val="26"/>
        </w:rPr>
      </w:pPr>
    </w:p>
    <w:p w:rsidR="003700F0" w:rsidRPr="001D6260" w:rsidRDefault="003700F0" w:rsidP="001D6260">
      <w:pPr>
        <w:ind w:left="-1134"/>
        <w:rPr>
          <w:i/>
          <w:sz w:val="26"/>
          <w:u w:val="single"/>
        </w:rPr>
      </w:pPr>
      <w:r w:rsidRPr="001D6260">
        <w:rPr>
          <w:i/>
          <w:sz w:val="26"/>
          <w:u w:val="single"/>
        </w:rPr>
        <w:t>Terms you need to know</w:t>
      </w:r>
    </w:p>
    <w:p w:rsidR="003700F0" w:rsidRPr="001D6260" w:rsidRDefault="003700F0" w:rsidP="001D6260">
      <w:pPr>
        <w:ind w:left="-1134"/>
        <w:rPr>
          <w:b/>
          <w:sz w:val="26"/>
        </w:rPr>
      </w:pPr>
    </w:p>
    <w:p w:rsidR="003700F0" w:rsidRPr="001D6260" w:rsidRDefault="003700F0" w:rsidP="001D6260">
      <w:pPr>
        <w:ind w:left="-1134"/>
        <w:rPr>
          <w:sz w:val="26"/>
        </w:rPr>
      </w:pPr>
      <w:r w:rsidRPr="001D6260">
        <w:rPr>
          <w:b/>
          <w:sz w:val="26"/>
        </w:rPr>
        <w:t>Objection:</w:t>
      </w:r>
      <w:r w:rsidRPr="001D6260">
        <w:rPr>
          <w:sz w:val="26"/>
        </w:rPr>
        <w:t xml:space="preserve"> a lawyer believes there is reason to stop the line of questioning, you can ask them to explain their reason. If valid you can:</w:t>
      </w:r>
    </w:p>
    <w:p w:rsidR="003700F0" w:rsidRPr="001D6260" w:rsidRDefault="003700F0" w:rsidP="001D6260">
      <w:pPr>
        <w:ind w:left="-1134"/>
        <w:rPr>
          <w:sz w:val="26"/>
        </w:rPr>
      </w:pPr>
    </w:p>
    <w:p w:rsidR="003700F0" w:rsidRPr="001D6260" w:rsidRDefault="003700F0" w:rsidP="001D6260">
      <w:pPr>
        <w:ind w:left="-1134"/>
        <w:rPr>
          <w:sz w:val="26"/>
        </w:rPr>
      </w:pPr>
      <w:r w:rsidRPr="001D6260">
        <w:rPr>
          <w:b/>
          <w:sz w:val="26"/>
        </w:rPr>
        <w:t>Overruled:</w:t>
      </w:r>
      <w:r w:rsidRPr="001D6260">
        <w:rPr>
          <w:sz w:val="26"/>
        </w:rPr>
        <w:t xml:space="preserve"> they can continue with what they are doing</w:t>
      </w:r>
    </w:p>
    <w:p w:rsidR="003700F0" w:rsidRPr="001D6260" w:rsidRDefault="003700F0" w:rsidP="001D6260">
      <w:pPr>
        <w:ind w:left="-1134"/>
        <w:rPr>
          <w:sz w:val="26"/>
        </w:rPr>
      </w:pPr>
      <w:r w:rsidRPr="001D6260">
        <w:rPr>
          <w:sz w:val="26"/>
        </w:rPr>
        <w:t>Sustained: They have to stop</w:t>
      </w:r>
    </w:p>
    <w:p w:rsidR="003700F0" w:rsidRPr="001D6260" w:rsidRDefault="003700F0" w:rsidP="001D6260">
      <w:pPr>
        <w:ind w:left="-1134"/>
        <w:rPr>
          <w:sz w:val="26"/>
        </w:rPr>
      </w:pPr>
    </w:p>
    <w:p w:rsidR="003700F0" w:rsidRPr="001D6260" w:rsidRDefault="003700F0" w:rsidP="001D6260">
      <w:pPr>
        <w:ind w:left="-1134"/>
        <w:rPr>
          <w:i/>
          <w:sz w:val="26"/>
          <w:u w:val="single"/>
        </w:rPr>
      </w:pPr>
      <w:r w:rsidRPr="001D6260">
        <w:rPr>
          <w:i/>
          <w:sz w:val="26"/>
          <w:u w:val="single"/>
        </w:rPr>
        <w:t>Objections can come from</w:t>
      </w:r>
    </w:p>
    <w:p w:rsidR="003700F0" w:rsidRPr="001D6260" w:rsidRDefault="003700F0" w:rsidP="001D6260">
      <w:pPr>
        <w:ind w:left="-1134"/>
        <w:rPr>
          <w:sz w:val="26"/>
        </w:rPr>
      </w:pPr>
      <w:r w:rsidRPr="001D6260">
        <w:rPr>
          <w:sz w:val="26"/>
        </w:rPr>
        <w:t>-yelling</w:t>
      </w:r>
    </w:p>
    <w:p w:rsidR="003700F0" w:rsidRPr="001D6260" w:rsidRDefault="003700F0" w:rsidP="001D6260">
      <w:pPr>
        <w:ind w:left="-1134"/>
        <w:rPr>
          <w:sz w:val="26"/>
        </w:rPr>
      </w:pPr>
      <w:r w:rsidRPr="001D6260">
        <w:rPr>
          <w:sz w:val="26"/>
        </w:rPr>
        <w:t>-not asking an actual question</w:t>
      </w:r>
    </w:p>
    <w:p w:rsidR="003700F0" w:rsidRPr="001D6260" w:rsidRDefault="003700F0" w:rsidP="001D6260">
      <w:pPr>
        <w:ind w:left="-1134"/>
        <w:rPr>
          <w:sz w:val="26"/>
        </w:rPr>
      </w:pPr>
      <w:r w:rsidRPr="001D6260">
        <w:rPr>
          <w:sz w:val="26"/>
        </w:rPr>
        <w:t>-leading question (leading witness to answer you want to hear)</w:t>
      </w:r>
    </w:p>
    <w:p w:rsidR="003700F0" w:rsidRPr="001D6260" w:rsidRDefault="003700F0" w:rsidP="001D6260">
      <w:pPr>
        <w:ind w:left="-1134"/>
        <w:rPr>
          <w:sz w:val="26"/>
        </w:rPr>
      </w:pPr>
      <w:r w:rsidRPr="001D6260">
        <w:rPr>
          <w:sz w:val="26"/>
        </w:rPr>
        <w:t>-badgering (being mean to) the witness</w:t>
      </w:r>
    </w:p>
    <w:p w:rsidR="003700F0" w:rsidRPr="001D6260" w:rsidRDefault="003700F0" w:rsidP="001D6260">
      <w:pPr>
        <w:ind w:left="-1134"/>
        <w:rPr>
          <w:sz w:val="26"/>
        </w:rPr>
      </w:pPr>
      <w:r w:rsidRPr="001D6260">
        <w:rPr>
          <w:sz w:val="26"/>
        </w:rPr>
        <w:t>-Irrelevant material (off topic)</w:t>
      </w:r>
    </w:p>
    <w:p w:rsidR="003700F0" w:rsidRPr="001D6260" w:rsidRDefault="003700F0" w:rsidP="001D6260">
      <w:pPr>
        <w:ind w:left="-1134"/>
        <w:rPr>
          <w:sz w:val="26"/>
        </w:rPr>
      </w:pPr>
    </w:p>
    <w:p w:rsidR="003700F0" w:rsidRPr="001D6260" w:rsidRDefault="003700F0" w:rsidP="001D6260">
      <w:pPr>
        <w:ind w:left="-1134"/>
        <w:rPr>
          <w:sz w:val="26"/>
        </w:rPr>
      </w:pPr>
      <w:r w:rsidRPr="001D6260">
        <w:rPr>
          <w:b/>
          <w:sz w:val="26"/>
        </w:rPr>
        <w:t xml:space="preserve">Order in the court: </w:t>
      </w:r>
      <w:r w:rsidRPr="001D6260">
        <w:rPr>
          <w:sz w:val="26"/>
        </w:rPr>
        <w:t>use if people are getting rowdy. You can say this and then remove people from the court if you wish.</w:t>
      </w:r>
    </w:p>
    <w:p w:rsidR="00EE5849" w:rsidRPr="001D6260" w:rsidRDefault="00EE5849" w:rsidP="001D6260">
      <w:pPr>
        <w:ind w:left="-1134"/>
        <w:rPr>
          <w:sz w:val="26"/>
        </w:rPr>
      </w:pPr>
    </w:p>
    <w:p w:rsidR="009D3AE3" w:rsidRDefault="00EE5849" w:rsidP="001D6260">
      <w:pPr>
        <w:ind w:left="-1134"/>
        <w:rPr>
          <w:rFonts w:ascii="Times New Roman" w:hAnsi="Times New Roman"/>
          <w:sz w:val="26"/>
        </w:rPr>
      </w:pPr>
      <w:r w:rsidRPr="001D6260">
        <w:rPr>
          <w:sz w:val="26"/>
        </w:rPr>
        <w:t xml:space="preserve">1. </w:t>
      </w:r>
      <w:r w:rsidR="009D3AE3">
        <w:rPr>
          <w:sz w:val="26"/>
        </w:rPr>
        <w:t xml:space="preserve">The Judge will start outside the court room. The Sheriff will enter and say </w:t>
      </w:r>
      <w:r w:rsidRPr="001D6260">
        <w:rPr>
          <w:sz w:val="26"/>
        </w:rPr>
        <w:t xml:space="preserve">“All rise for the </w:t>
      </w:r>
      <w:r w:rsidRPr="001D6260">
        <w:rPr>
          <w:rFonts w:ascii="Times New Roman" w:hAnsi="Times New Roman"/>
          <w:sz w:val="26"/>
        </w:rPr>
        <w:t>Honorable</w:t>
      </w:r>
      <w:r w:rsidR="009D3AE3">
        <w:rPr>
          <w:rFonts w:ascii="Times New Roman" w:hAnsi="Times New Roman"/>
          <w:sz w:val="26"/>
        </w:rPr>
        <w:t xml:space="preserve"> Judge _______________________</w:t>
      </w:r>
    </w:p>
    <w:p w:rsidR="00EE5849" w:rsidRPr="001D6260" w:rsidRDefault="00EE5849" w:rsidP="001D6260">
      <w:pPr>
        <w:ind w:left="-1134"/>
        <w:rPr>
          <w:rFonts w:ascii="Times New Roman" w:hAnsi="Times New Roman"/>
          <w:sz w:val="26"/>
        </w:rPr>
      </w:pPr>
    </w:p>
    <w:p w:rsidR="002377F2" w:rsidRPr="001D6260" w:rsidRDefault="00EE5849" w:rsidP="001D6260">
      <w:pPr>
        <w:ind w:left="-1134"/>
        <w:rPr>
          <w:sz w:val="26"/>
        </w:rPr>
      </w:pPr>
      <w:r w:rsidRPr="001D6260">
        <w:rPr>
          <w:rFonts w:ascii="Times New Roman" w:hAnsi="Times New Roman"/>
          <w:sz w:val="26"/>
        </w:rPr>
        <w:t>2.</w:t>
      </w:r>
      <w:r w:rsidR="009D3AE3">
        <w:rPr>
          <w:rFonts w:ascii="Times New Roman" w:hAnsi="Times New Roman"/>
          <w:sz w:val="26"/>
        </w:rPr>
        <w:t xml:space="preserve"> The Judge will t</w:t>
      </w:r>
      <w:r w:rsidRPr="001D6260">
        <w:rPr>
          <w:rFonts w:ascii="Times New Roman" w:hAnsi="Times New Roman"/>
          <w:sz w:val="26"/>
        </w:rPr>
        <w:t>ake a seat</w:t>
      </w:r>
      <w:r w:rsidR="009D3AE3">
        <w:rPr>
          <w:rFonts w:ascii="Times New Roman" w:hAnsi="Times New Roman"/>
          <w:sz w:val="26"/>
        </w:rPr>
        <w:t>. The Sheriff will then say to</w:t>
      </w:r>
      <w:r w:rsidRPr="001D6260">
        <w:rPr>
          <w:rFonts w:ascii="Times New Roman" w:hAnsi="Times New Roman"/>
          <w:sz w:val="26"/>
        </w:rPr>
        <w:t xml:space="preserve"> the audience: “You may be seated”</w:t>
      </w:r>
      <w:r w:rsidRPr="001D6260">
        <w:rPr>
          <w:rFonts w:ascii="Times New Roman" w:hAnsi="Times New Roman"/>
          <w:sz w:val="26"/>
        </w:rPr>
        <w:br/>
      </w:r>
    </w:p>
    <w:p w:rsidR="002377F2" w:rsidRPr="001D6260" w:rsidRDefault="00EE5849" w:rsidP="001D6260">
      <w:pPr>
        <w:ind w:left="-1134"/>
        <w:rPr>
          <w:sz w:val="26"/>
        </w:rPr>
      </w:pPr>
      <w:r w:rsidRPr="001D6260">
        <w:rPr>
          <w:sz w:val="26"/>
        </w:rPr>
        <w:t xml:space="preserve">3. </w:t>
      </w:r>
      <w:r w:rsidR="009D3AE3">
        <w:rPr>
          <w:sz w:val="26"/>
        </w:rPr>
        <w:t>The Judge will r</w:t>
      </w:r>
      <w:r w:rsidRPr="001D6260">
        <w:rPr>
          <w:sz w:val="26"/>
        </w:rPr>
        <w:t xml:space="preserve">ead out the charges: </w:t>
      </w:r>
      <w:r w:rsidR="009D3AE3">
        <w:rPr>
          <w:sz w:val="26"/>
        </w:rPr>
        <w:t>“</w:t>
      </w:r>
      <w:r w:rsidR="002377F2" w:rsidRPr="001D6260">
        <w:rPr>
          <w:sz w:val="26"/>
        </w:rPr>
        <w:t>Charles you h</w:t>
      </w:r>
      <w:r w:rsidR="00ED0D77" w:rsidRPr="001D6260">
        <w:rPr>
          <w:sz w:val="26"/>
        </w:rPr>
        <w:t xml:space="preserve">ave been charged with treason, </w:t>
      </w:r>
      <w:r w:rsidR="002377F2" w:rsidRPr="001D6260">
        <w:rPr>
          <w:sz w:val="26"/>
        </w:rPr>
        <w:t xml:space="preserve">or being disloyal </w:t>
      </w:r>
      <w:r w:rsidR="001D6260" w:rsidRPr="001D6260">
        <w:rPr>
          <w:sz w:val="26"/>
        </w:rPr>
        <w:t>to the</w:t>
      </w:r>
      <w:r w:rsidR="002377F2" w:rsidRPr="001D6260">
        <w:rPr>
          <w:sz w:val="26"/>
        </w:rPr>
        <w:t xml:space="preserve"> rightful government or king of England. How do you plead?</w:t>
      </w:r>
      <w:r w:rsidR="009D3AE3">
        <w:rPr>
          <w:sz w:val="26"/>
        </w:rPr>
        <w:t>”</w:t>
      </w:r>
    </w:p>
    <w:p w:rsidR="002377F2" w:rsidRPr="001D6260" w:rsidRDefault="002377F2" w:rsidP="001D6260">
      <w:pPr>
        <w:ind w:left="-1134"/>
        <w:rPr>
          <w:sz w:val="26"/>
        </w:rPr>
      </w:pPr>
    </w:p>
    <w:p w:rsidR="002377F2" w:rsidRPr="001D6260" w:rsidRDefault="00EE5849" w:rsidP="001D6260">
      <w:pPr>
        <w:ind w:left="-1134"/>
        <w:rPr>
          <w:sz w:val="26"/>
        </w:rPr>
      </w:pPr>
      <w:r w:rsidRPr="001D6260">
        <w:rPr>
          <w:sz w:val="26"/>
        </w:rPr>
        <w:t>4</w:t>
      </w:r>
      <w:r w:rsidR="002377F2" w:rsidRPr="001D6260">
        <w:rPr>
          <w:sz w:val="26"/>
        </w:rPr>
        <w:t xml:space="preserve">. Allow Charles to reply. </w:t>
      </w:r>
    </w:p>
    <w:p w:rsidR="002377F2" w:rsidRPr="001D6260" w:rsidRDefault="002377F2" w:rsidP="001D6260">
      <w:pPr>
        <w:ind w:left="-1134"/>
        <w:rPr>
          <w:sz w:val="26"/>
        </w:rPr>
      </w:pPr>
    </w:p>
    <w:p w:rsidR="009D3AE3" w:rsidRDefault="00EE5849" w:rsidP="001D6260">
      <w:pPr>
        <w:ind w:left="-1134"/>
        <w:rPr>
          <w:sz w:val="26"/>
        </w:rPr>
      </w:pPr>
      <w:r w:rsidRPr="001D6260">
        <w:rPr>
          <w:sz w:val="26"/>
        </w:rPr>
        <w:t>5</w:t>
      </w:r>
      <w:r w:rsidR="002377F2" w:rsidRPr="001D6260">
        <w:rPr>
          <w:sz w:val="26"/>
        </w:rPr>
        <w:t xml:space="preserve">. </w:t>
      </w:r>
      <w:r w:rsidR="00ED0D77" w:rsidRPr="001D6260">
        <w:rPr>
          <w:sz w:val="26"/>
        </w:rPr>
        <w:t xml:space="preserve">Say: </w:t>
      </w:r>
      <w:r w:rsidR="002377F2" w:rsidRPr="001D6260">
        <w:rPr>
          <w:sz w:val="26"/>
        </w:rPr>
        <w:t xml:space="preserve">Lawyers, starting with the prosecution, you are invited to give your opening speeches. </w:t>
      </w:r>
    </w:p>
    <w:p w:rsidR="009D3AE3" w:rsidRDefault="009D3AE3" w:rsidP="001D6260">
      <w:pPr>
        <w:ind w:left="-1134"/>
        <w:rPr>
          <w:sz w:val="26"/>
        </w:rPr>
      </w:pPr>
      <w:r>
        <w:rPr>
          <w:sz w:val="26"/>
        </w:rPr>
        <w:t>-Let the Prosecution give their speech.</w:t>
      </w:r>
    </w:p>
    <w:p w:rsidR="002377F2" w:rsidRPr="001D6260" w:rsidRDefault="009D3AE3" w:rsidP="001D6260">
      <w:pPr>
        <w:ind w:left="-1134"/>
        <w:rPr>
          <w:sz w:val="26"/>
        </w:rPr>
      </w:pPr>
      <w:r>
        <w:rPr>
          <w:sz w:val="26"/>
        </w:rPr>
        <w:t>-When they are done say “Defense, you may give your opening speech.”</w:t>
      </w:r>
    </w:p>
    <w:p w:rsidR="002377F2" w:rsidRPr="001D6260" w:rsidRDefault="002377F2" w:rsidP="001D6260">
      <w:pPr>
        <w:ind w:left="-1134"/>
        <w:rPr>
          <w:sz w:val="26"/>
        </w:rPr>
      </w:pPr>
    </w:p>
    <w:p w:rsidR="009D3AE3" w:rsidRDefault="00EE5849" w:rsidP="001D6260">
      <w:pPr>
        <w:ind w:left="-1134"/>
        <w:rPr>
          <w:sz w:val="26"/>
        </w:rPr>
      </w:pPr>
      <w:r w:rsidRPr="001D6260">
        <w:rPr>
          <w:sz w:val="26"/>
        </w:rPr>
        <w:t>6</w:t>
      </w:r>
      <w:r w:rsidR="002377F2" w:rsidRPr="001D6260">
        <w:rPr>
          <w:sz w:val="26"/>
        </w:rPr>
        <w:t>. After lawyers speak, ask the prosecution to call their first witness</w:t>
      </w:r>
      <w:r w:rsidR="009D3AE3">
        <w:rPr>
          <w:sz w:val="26"/>
        </w:rPr>
        <w:t>. When they are done, say to the defense lawyers “you may now cross-examine the witness.” When done, tell the witness “you may be seated.”</w:t>
      </w:r>
    </w:p>
    <w:p w:rsidR="002377F2" w:rsidRPr="001D6260" w:rsidRDefault="009D3AE3" w:rsidP="001D6260">
      <w:pPr>
        <w:ind w:left="-1134"/>
        <w:rPr>
          <w:sz w:val="26"/>
        </w:rPr>
      </w:pPr>
      <w:r>
        <w:rPr>
          <w:sz w:val="26"/>
        </w:rPr>
        <w:t xml:space="preserve">-Then have the prosecution call their next witness.  Keep going until they have called all of their witnesses. </w:t>
      </w:r>
    </w:p>
    <w:p w:rsidR="009D3AE3" w:rsidRDefault="009D3AE3" w:rsidP="001D6260">
      <w:pPr>
        <w:ind w:left="-1134"/>
        <w:rPr>
          <w:sz w:val="26"/>
        </w:rPr>
      </w:pPr>
    </w:p>
    <w:p w:rsidR="009D3AE3" w:rsidRDefault="009D3AE3" w:rsidP="009D3AE3">
      <w:pPr>
        <w:ind w:left="-1134"/>
        <w:rPr>
          <w:sz w:val="26"/>
        </w:rPr>
      </w:pPr>
      <w:r>
        <w:rPr>
          <w:sz w:val="26"/>
        </w:rPr>
        <w:t>7. Ask the defense lawyers to call their first witness. When they are done, say to the Prosecution lawyers “you may now cross-examine the witness.” When done, tell the witness “you may be seated.”</w:t>
      </w:r>
    </w:p>
    <w:p w:rsidR="009D3AE3" w:rsidRPr="001D6260" w:rsidRDefault="009D3AE3" w:rsidP="009D3AE3">
      <w:pPr>
        <w:ind w:left="-1134"/>
        <w:rPr>
          <w:sz w:val="26"/>
        </w:rPr>
      </w:pPr>
      <w:r>
        <w:rPr>
          <w:sz w:val="26"/>
        </w:rPr>
        <w:t xml:space="preserve">-Then have the defense call their next witness.  Keep going until they have called all of their witnesses. </w:t>
      </w:r>
    </w:p>
    <w:p w:rsidR="002377F2" w:rsidRPr="001D6260" w:rsidRDefault="002377F2" w:rsidP="009D3AE3">
      <w:pPr>
        <w:rPr>
          <w:sz w:val="26"/>
        </w:rPr>
      </w:pPr>
    </w:p>
    <w:p w:rsidR="009D3AE3" w:rsidRDefault="00EE5849" w:rsidP="001D6260">
      <w:pPr>
        <w:ind w:left="-1134"/>
        <w:rPr>
          <w:sz w:val="26"/>
        </w:rPr>
      </w:pPr>
      <w:r w:rsidRPr="001D6260">
        <w:rPr>
          <w:sz w:val="26"/>
        </w:rPr>
        <w:t>8</w:t>
      </w:r>
      <w:r w:rsidR="002377F2" w:rsidRPr="001D6260">
        <w:rPr>
          <w:sz w:val="26"/>
        </w:rPr>
        <w:t xml:space="preserve">. After both sides have called and </w:t>
      </w:r>
      <w:r w:rsidR="00AD2A71" w:rsidRPr="001D6260">
        <w:rPr>
          <w:sz w:val="26"/>
        </w:rPr>
        <w:t>question</w:t>
      </w:r>
      <w:r w:rsidR="009D3AE3">
        <w:rPr>
          <w:sz w:val="26"/>
        </w:rPr>
        <w:t>ed</w:t>
      </w:r>
      <w:r w:rsidR="00AD2A71" w:rsidRPr="001D6260">
        <w:rPr>
          <w:sz w:val="26"/>
        </w:rPr>
        <w:t xml:space="preserve"> their witnesses</w:t>
      </w:r>
      <w:r w:rsidR="009D3AE3">
        <w:rPr>
          <w:sz w:val="26"/>
        </w:rPr>
        <w:t xml:space="preserve">. Say “at this time, I will provide a 5 minute recess for the lawyers to create their closing statements. Please be back a ___________ o’clock. “ Then, bang your gavel. </w:t>
      </w:r>
    </w:p>
    <w:p w:rsidR="009D3AE3" w:rsidRDefault="009D3AE3" w:rsidP="001D6260">
      <w:pPr>
        <w:ind w:left="-1134"/>
        <w:rPr>
          <w:sz w:val="26"/>
        </w:rPr>
      </w:pPr>
    </w:p>
    <w:p w:rsidR="00EE5849" w:rsidRPr="001D6260" w:rsidRDefault="009D3AE3" w:rsidP="001D6260">
      <w:pPr>
        <w:ind w:left="-1134"/>
        <w:rPr>
          <w:sz w:val="26"/>
        </w:rPr>
      </w:pPr>
      <w:r>
        <w:rPr>
          <w:sz w:val="26"/>
        </w:rPr>
        <w:t>9. I</w:t>
      </w:r>
      <w:r w:rsidR="002377F2" w:rsidRPr="001D6260">
        <w:rPr>
          <w:sz w:val="26"/>
        </w:rPr>
        <w:t xml:space="preserve">nvite the </w:t>
      </w:r>
      <w:r w:rsidR="00EE5849" w:rsidRPr="001D6260">
        <w:rPr>
          <w:sz w:val="26"/>
        </w:rPr>
        <w:t>lawyers, starting with the defense, to give their closing speeches</w:t>
      </w:r>
    </w:p>
    <w:p w:rsidR="00EE5849" w:rsidRPr="001D6260" w:rsidRDefault="00EE5849" w:rsidP="001D6260">
      <w:pPr>
        <w:ind w:left="-1134"/>
        <w:rPr>
          <w:sz w:val="26"/>
        </w:rPr>
      </w:pPr>
    </w:p>
    <w:p w:rsidR="00E853C8" w:rsidRPr="001D6260" w:rsidRDefault="009D3AE3" w:rsidP="001D6260">
      <w:pPr>
        <w:ind w:left="-1134"/>
        <w:rPr>
          <w:sz w:val="26"/>
        </w:rPr>
      </w:pPr>
      <w:r>
        <w:rPr>
          <w:sz w:val="26"/>
        </w:rPr>
        <w:t>10</w:t>
      </w:r>
      <w:r w:rsidR="00EE5849" w:rsidRPr="001D6260">
        <w:rPr>
          <w:sz w:val="26"/>
        </w:rPr>
        <w:t>. Ask the jurors to make their decision (</w:t>
      </w:r>
      <w:r>
        <w:rPr>
          <w:sz w:val="26"/>
        </w:rPr>
        <w:t xml:space="preserve">tell them that </w:t>
      </w:r>
      <w:r w:rsidR="00EE5849" w:rsidRPr="001D6260">
        <w:rPr>
          <w:sz w:val="26"/>
        </w:rPr>
        <w:t>they will</w:t>
      </w:r>
      <w:r>
        <w:rPr>
          <w:sz w:val="26"/>
        </w:rPr>
        <w:t xml:space="preserve"> get to</w:t>
      </w:r>
      <w:r w:rsidR="00EE5849" w:rsidRPr="001D6260">
        <w:rPr>
          <w:sz w:val="26"/>
        </w:rPr>
        <w:t xml:space="preserve"> leave the room and debate)</w:t>
      </w:r>
      <w:r w:rsidR="0029752A" w:rsidRPr="001D6260">
        <w:rPr>
          <w:sz w:val="26"/>
        </w:rPr>
        <w:t xml:space="preserve"> Remind them that they may only consider information that they heard today</w:t>
      </w:r>
      <w:r w:rsidR="00EE5849" w:rsidRPr="001D6260">
        <w:rPr>
          <w:sz w:val="26"/>
        </w:rPr>
        <w:t xml:space="preserve">. </w:t>
      </w:r>
    </w:p>
    <w:p w:rsidR="00BF2A81" w:rsidRPr="001D6260" w:rsidRDefault="00E853C8" w:rsidP="001D6260">
      <w:pPr>
        <w:ind w:left="-1134"/>
        <w:rPr>
          <w:sz w:val="26"/>
        </w:rPr>
      </w:pPr>
      <w:r w:rsidRPr="001D6260">
        <w:rPr>
          <w:sz w:val="26"/>
        </w:rPr>
        <w:t>-</w:t>
      </w:r>
      <w:r w:rsidR="00EE5849" w:rsidRPr="001D6260">
        <w:rPr>
          <w:sz w:val="26"/>
        </w:rPr>
        <w:t>When they come back</w:t>
      </w:r>
      <w:r w:rsidR="00AD2A71" w:rsidRPr="001D6260">
        <w:rPr>
          <w:sz w:val="26"/>
        </w:rPr>
        <w:t>, you</w:t>
      </w:r>
      <w:r w:rsidR="00EE5849" w:rsidRPr="001D6260">
        <w:rPr>
          <w:sz w:val="26"/>
        </w:rPr>
        <w:t xml:space="preserve"> will read the charge</w:t>
      </w:r>
      <w:r w:rsidR="0029752A" w:rsidRPr="001D6260">
        <w:rPr>
          <w:sz w:val="26"/>
        </w:rPr>
        <w:t>s</w:t>
      </w:r>
      <w:r w:rsidR="00EE5849" w:rsidRPr="001D6260">
        <w:rPr>
          <w:sz w:val="26"/>
        </w:rPr>
        <w:t xml:space="preserve"> again</w:t>
      </w:r>
      <w:r w:rsidR="00BF2A81" w:rsidRPr="001D6260">
        <w:rPr>
          <w:sz w:val="26"/>
        </w:rPr>
        <w:t xml:space="preserve"> </w:t>
      </w:r>
    </w:p>
    <w:p w:rsidR="00BF2A81" w:rsidRPr="001D6260" w:rsidRDefault="00BF2A81" w:rsidP="001D6260">
      <w:pPr>
        <w:ind w:left="-1134"/>
        <w:rPr>
          <w:sz w:val="26"/>
        </w:rPr>
      </w:pPr>
      <w:r w:rsidRPr="001D6260">
        <w:rPr>
          <w:sz w:val="26"/>
        </w:rPr>
        <w:t xml:space="preserve">Say: </w:t>
      </w:r>
      <w:r w:rsidR="00E853C8" w:rsidRPr="001D6260">
        <w:rPr>
          <w:sz w:val="26"/>
        </w:rPr>
        <w:t>For the</w:t>
      </w:r>
      <w:r w:rsidRPr="001D6260">
        <w:rPr>
          <w:sz w:val="26"/>
        </w:rPr>
        <w:t xml:space="preserve"> </w:t>
      </w:r>
      <w:r w:rsidR="00E853C8" w:rsidRPr="001D6260">
        <w:rPr>
          <w:sz w:val="26"/>
        </w:rPr>
        <w:t>charge of</w:t>
      </w:r>
      <w:r w:rsidRPr="001D6260">
        <w:rPr>
          <w:sz w:val="26"/>
        </w:rPr>
        <w:t xml:space="preserve"> treason, how to you find the defendant?</w:t>
      </w:r>
      <w:r w:rsidR="00EE5849" w:rsidRPr="001D6260">
        <w:rPr>
          <w:sz w:val="26"/>
        </w:rPr>
        <w:t xml:space="preserve"> </w:t>
      </w:r>
    </w:p>
    <w:p w:rsidR="00EE5849" w:rsidRPr="001D6260" w:rsidRDefault="00BF2A81" w:rsidP="001D6260">
      <w:pPr>
        <w:ind w:left="-1134"/>
        <w:rPr>
          <w:sz w:val="26"/>
        </w:rPr>
      </w:pPr>
      <w:r w:rsidRPr="001D6260">
        <w:rPr>
          <w:sz w:val="26"/>
        </w:rPr>
        <w:t>A</w:t>
      </w:r>
      <w:r w:rsidR="00EE5849" w:rsidRPr="001D6260">
        <w:rPr>
          <w:sz w:val="26"/>
        </w:rPr>
        <w:t xml:space="preserve">sk the head juror </w:t>
      </w:r>
      <w:r w:rsidR="009D3AE3">
        <w:rPr>
          <w:sz w:val="26"/>
        </w:rPr>
        <w:t>______________________</w:t>
      </w:r>
      <w:r w:rsidR="00EE5849" w:rsidRPr="001D6260">
        <w:rPr>
          <w:sz w:val="26"/>
        </w:rPr>
        <w:t xml:space="preserve"> to read out their decision. </w:t>
      </w:r>
    </w:p>
    <w:p w:rsidR="00EE5849" w:rsidRPr="001D6260" w:rsidRDefault="00EE5849" w:rsidP="001D6260">
      <w:pPr>
        <w:ind w:left="-1134"/>
        <w:rPr>
          <w:sz w:val="26"/>
        </w:rPr>
      </w:pPr>
    </w:p>
    <w:p w:rsidR="002377F2" w:rsidRPr="001D6260" w:rsidRDefault="00EE5849" w:rsidP="001D6260">
      <w:pPr>
        <w:ind w:left="-1134"/>
        <w:rPr>
          <w:sz w:val="26"/>
        </w:rPr>
      </w:pPr>
      <w:r w:rsidRPr="001D6260">
        <w:rPr>
          <w:sz w:val="26"/>
        </w:rPr>
        <w:t>10. If he is guilty, explain that you have sentenced him to death by beheading and if he is innocent, tell him he can go back</w:t>
      </w:r>
      <w:r w:rsidR="00BF2A81" w:rsidRPr="001D6260">
        <w:rPr>
          <w:sz w:val="26"/>
        </w:rPr>
        <w:t xml:space="preserve"> home</w:t>
      </w:r>
      <w:r w:rsidRPr="001D6260">
        <w:rPr>
          <w:sz w:val="26"/>
        </w:rPr>
        <w:t xml:space="preserve"> to his throne. </w:t>
      </w:r>
    </w:p>
    <w:sectPr w:rsidR="002377F2" w:rsidRPr="001D6260" w:rsidSect="001D3E27">
      <w:pgSz w:w="12240" w:h="20160"/>
      <w:pgMar w:top="709" w:right="1041" w:bottom="284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77F2"/>
    <w:rsid w:val="001D3E27"/>
    <w:rsid w:val="001D6260"/>
    <w:rsid w:val="002377F2"/>
    <w:rsid w:val="0029752A"/>
    <w:rsid w:val="003700F0"/>
    <w:rsid w:val="007474AE"/>
    <w:rsid w:val="009D3AE3"/>
    <w:rsid w:val="00AD2A71"/>
    <w:rsid w:val="00BA055E"/>
    <w:rsid w:val="00BB4C78"/>
    <w:rsid w:val="00BF2A81"/>
    <w:rsid w:val="00E853C8"/>
    <w:rsid w:val="00ED0D77"/>
    <w:rsid w:val="00EE5849"/>
  </w:rsids>
  <m:mathPr>
    <m:mathFont m:val="MS PMinch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393</Words>
  <Characters>2245</Characters>
  <Application>Microsoft Macintosh Word</Application>
  <DocSecurity>0</DocSecurity>
  <Lines>18</Lines>
  <Paragraphs>4</Paragraphs>
  <ScaleCrop>false</ScaleCrop>
  <Company>Penticton Secondary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14</cp:revision>
  <dcterms:created xsi:type="dcterms:W3CDTF">2011-11-13T19:37:00Z</dcterms:created>
  <dcterms:modified xsi:type="dcterms:W3CDTF">2016-04-13T23:17:00Z</dcterms:modified>
</cp:coreProperties>
</file>