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C0" w:rsidRDefault="00633FC0">
      <w:pPr>
        <w:rPr>
          <w:b/>
          <w:sz w:val="36"/>
          <w:szCs w:val="36"/>
        </w:rPr>
      </w:pPr>
      <w:r>
        <w:rPr>
          <w:b/>
          <w:sz w:val="36"/>
          <w:szCs w:val="36"/>
        </w:rPr>
        <w:t>Mr. Fitton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History 12</w:t>
      </w:r>
    </w:p>
    <w:p w:rsidR="00B13DBA" w:rsidRPr="000462C2" w:rsidRDefault="00324773">
      <w:pPr>
        <w:rPr>
          <w:b/>
          <w:sz w:val="36"/>
          <w:szCs w:val="36"/>
        </w:rPr>
      </w:pPr>
      <w:proofErr w:type="gramStart"/>
      <w:r w:rsidRPr="000462C2">
        <w:rPr>
          <w:b/>
          <w:sz w:val="36"/>
          <w:szCs w:val="36"/>
        </w:rPr>
        <w:t xml:space="preserve">History 12 Terms </w:t>
      </w:r>
      <w:r w:rsidR="00914D36">
        <w:rPr>
          <w:b/>
          <w:sz w:val="36"/>
          <w:szCs w:val="36"/>
        </w:rPr>
        <w:t xml:space="preserve"> - Learning Targets.</w:t>
      </w:r>
      <w:proofErr w:type="gramEnd"/>
      <w:r w:rsidR="00914D36">
        <w:rPr>
          <w:b/>
          <w:sz w:val="36"/>
          <w:szCs w:val="36"/>
        </w:rPr>
        <w:t xml:space="preserve">  You should be familiar with the following terms by the end of the unit. </w:t>
      </w:r>
    </w:p>
    <w:p w:rsidR="00324773" w:rsidRPr="000462C2" w:rsidRDefault="00324773">
      <w:pPr>
        <w:rPr>
          <w:b/>
          <w:sz w:val="28"/>
          <w:szCs w:val="28"/>
        </w:rPr>
      </w:pPr>
      <w:r w:rsidRPr="000462C2">
        <w:rPr>
          <w:b/>
          <w:sz w:val="28"/>
          <w:szCs w:val="28"/>
        </w:rPr>
        <w:t>Pre-Unit 1</w:t>
      </w:r>
    </w:p>
    <w:p w:rsidR="00324773" w:rsidRPr="000462C2" w:rsidRDefault="00324773" w:rsidP="000462C2">
      <w:pPr>
        <w:pStyle w:val="ListParagraph"/>
        <w:rPr>
          <w:sz w:val="24"/>
          <w:szCs w:val="24"/>
        </w:rPr>
      </w:pPr>
      <w:r w:rsidRPr="000462C2">
        <w:rPr>
          <w:sz w:val="24"/>
          <w:szCs w:val="24"/>
        </w:rPr>
        <w:t>Primary document</w:t>
      </w:r>
    </w:p>
    <w:p w:rsidR="00324773" w:rsidRPr="000462C2" w:rsidRDefault="00324773" w:rsidP="000462C2">
      <w:pPr>
        <w:pStyle w:val="ListParagraph"/>
        <w:rPr>
          <w:sz w:val="24"/>
          <w:szCs w:val="24"/>
        </w:rPr>
      </w:pPr>
      <w:r w:rsidRPr="000462C2">
        <w:rPr>
          <w:sz w:val="24"/>
          <w:szCs w:val="24"/>
        </w:rPr>
        <w:t>Secondary document</w:t>
      </w:r>
    </w:p>
    <w:p w:rsidR="00324773" w:rsidRPr="000462C2" w:rsidRDefault="00324773" w:rsidP="000462C2">
      <w:pPr>
        <w:pStyle w:val="ListParagraph"/>
        <w:rPr>
          <w:sz w:val="24"/>
          <w:szCs w:val="24"/>
        </w:rPr>
      </w:pPr>
      <w:r w:rsidRPr="000462C2">
        <w:rPr>
          <w:sz w:val="24"/>
          <w:szCs w:val="24"/>
        </w:rPr>
        <w:t>Reliability</w:t>
      </w:r>
    </w:p>
    <w:p w:rsidR="00914D36" w:rsidRDefault="00324773" w:rsidP="00914D36">
      <w:pPr>
        <w:pStyle w:val="ListParagraph"/>
        <w:rPr>
          <w:sz w:val="24"/>
          <w:szCs w:val="24"/>
        </w:rPr>
      </w:pPr>
      <w:r w:rsidRPr="000462C2">
        <w:rPr>
          <w:sz w:val="24"/>
          <w:szCs w:val="24"/>
        </w:rPr>
        <w:t>Bias</w:t>
      </w:r>
    </w:p>
    <w:p w:rsidR="00324773" w:rsidRPr="00914D36" w:rsidRDefault="00324773" w:rsidP="00914D36">
      <w:pPr>
        <w:pStyle w:val="ListParagraph"/>
        <w:rPr>
          <w:sz w:val="24"/>
          <w:szCs w:val="24"/>
        </w:rPr>
      </w:pPr>
    </w:p>
    <w:p w:rsidR="00324773" w:rsidRPr="000462C2" w:rsidRDefault="00324773" w:rsidP="0032477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Imperialism</w:t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</w:p>
    <w:p w:rsidR="00324773" w:rsidRPr="000462C2" w:rsidRDefault="00324773" w:rsidP="0032477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Nationalism</w:t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  <w:t>socialism</w:t>
      </w:r>
    </w:p>
    <w:p w:rsidR="00324773" w:rsidRPr="000462C2" w:rsidRDefault="00324773" w:rsidP="0032477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Totalitarianism</w:t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  <w:t>militarism</w:t>
      </w:r>
    </w:p>
    <w:p w:rsidR="00324773" w:rsidRPr="000462C2" w:rsidRDefault="00324773" w:rsidP="0032477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Communism</w:t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  <w:t>capitalism</w:t>
      </w:r>
    </w:p>
    <w:p w:rsidR="00324773" w:rsidRPr="000462C2" w:rsidRDefault="00324773" w:rsidP="0032477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Fascism</w:t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  <w:t>isolationism</w:t>
      </w:r>
    </w:p>
    <w:p w:rsidR="00324773" w:rsidRPr="000462C2" w:rsidRDefault="00324773" w:rsidP="0032477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Right wing</w:t>
      </w:r>
    </w:p>
    <w:p w:rsidR="00324773" w:rsidRPr="000462C2" w:rsidRDefault="00324773" w:rsidP="0032477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Left wing</w:t>
      </w:r>
    </w:p>
    <w:p w:rsidR="00324773" w:rsidRPr="000462C2" w:rsidRDefault="00324773">
      <w:pPr>
        <w:rPr>
          <w:b/>
          <w:sz w:val="28"/>
          <w:szCs w:val="28"/>
        </w:rPr>
      </w:pPr>
      <w:proofErr w:type="gramStart"/>
      <w:r w:rsidRPr="000462C2">
        <w:rPr>
          <w:b/>
          <w:sz w:val="28"/>
          <w:szCs w:val="28"/>
        </w:rPr>
        <w:t>Unit  1</w:t>
      </w:r>
      <w:proofErr w:type="gramEnd"/>
      <w:r w:rsidRPr="000462C2">
        <w:rPr>
          <w:b/>
          <w:sz w:val="28"/>
          <w:szCs w:val="28"/>
        </w:rPr>
        <w:tab/>
      </w:r>
      <w:r w:rsidRPr="000462C2">
        <w:rPr>
          <w:b/>
          <w:sz w:val="28"/>
          <w:szCs w:val="28"/>
        </w:rPr>
        <w:tab/>
      </w:r>
      <w:r w:rsidR="00914D36">
        <w:rPr>
          <w:b/>
          <w:sz w:val="28"/>
          <w:szCs w:val="28"/>
        </w:rPr>
        <w:tab/>
      </w:r>
      <w:r w:rsidRPr="000462C2">
        <w:rPr>
          <w:b/>
          <w:sz w:val="28"/>
          <w:szCs w:val="28"/>
        </w:rPr>
        <w:t>Paris Peace Conference</w:t>
      </w:r>
    </w:p>
    <w:p w:rsidR="00324773" w:rsidRPr="000462C2" w:rsidRDefault="00324773">
      <w:pPr>
        <w:rPr>
          <w:b/>
          <w:sz w:val="28"/>
          <w:szCs w:val="28"/>
        </w:rPr>
      </w:pPr>
      <w:r w:rsidRPr="000462C2">
        <w:rPr>
          <w:b/>
          <w:sz w:val="28"/>
          <w:szCs w:val="28"/>
        </w:rPr>
        <w:t xml:space="preserve">Red text: Ch. 2 </w:t>
      </w:r>
      <w:r w:rsidRPr="000462C2">
        <w:rPr>
          <w:b/>
          <w:sz w:val="28"/>
          <w:szCs w:val="28"/>
        </w:rPr>
        <w:tab/>
      </w:r>
      <w:r w:rsidR="00914D36">
        <w:rPr>
          <w:b/>
          <w:sz w:val="28"/>
          <w:szCs w:val="28"/>
        </w:rPr>
        <w:tab/>
      </w:r>
      <w:r w:rsidRPr="000462C2">
        <w:rPr>
          <w:b/>
          <w:sz w:val="28"/>
          <w:szCs w:val="28"/>
        </w:rPr>
        <w:t>Grey: Ch. 8,9,10,11.</w:t>
      </w:r>
    </w:p>
    <w:p w:rsidR="000462C2" w:rsidRPr="00522CED" w:rsidRDefault="000462C2" w:rsidP="00522CED">
      <w:pPr>
        <w:pStyle w:val="ListParagraph"/>
        <w:jc w:val="both"/>
        <w:rPr>
          <w:sz w:val="24"/>
          <w:szCs w:val="24"/>
        </w:rPr>
      </w:pPr>
      <w:bookmarkStart w:id="0" w:name="_GoBack"/>
      <w:bookmarkEnd w:id="0"/>
      <w:r w:rsidRPr="000462C2">
        <w:rPr>
          <w:sz w:val="24"/>
          <w:szCs w:val="24"/>
        </w:rPr>
        <w:t>Lloyd George</w:t>
      </w:r>
    </w:p>
    <w:p w:rsidR="000462C2" w:rsidRDefault="000462C2" w:rsidP="000462C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  <w:sectPr w:rsidR="000462C2">
          <w:pgSz w:w="12240" w:h="15840"/>
          <w:pgMar w:top="426" w:right="1440" w:bottom="1440" w:left="1440" w:gutter="0"/>
          <w:docGrid w:linePitch="360"/>
        </w:sectPr>
      </w:pPr>
    </w:p>
    <w:p w:rsidR="000462C2" w:rsidRPr="000462C2" w:rsidRDefault="000462C2" w:rsidP="000C4D8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Georges Clemenceau</w:t>
      </w:r>
    </w:p>
    <w:p w:rsidR="000462C2" w:rsidRPr="000462C2" w:rsidRDefault="000462C2" w:rsidP="000C4D8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 xml:space="preserve">Woodrow Wilson </w:t>
      </w:r>
    </w:p>
    <w:p w:rsidR="000462C2" w:rsidRPr="000462C2" w:rsidRDefault="000462C2" w:rsidP="000462C2">
      <w:pPr>
        <w:pStyle w:val="ListParagraph"/>
        <w:jc w:val="both"/>
        <w:rPr>
          <w:sz w:val="24"/>
          <w:szCs w:val="24"/>
        </w:rPr>
      </w:pPr>
      <w:proofErr w:type="spellStart"/>
      <w:r w:rsidRPr="000462C2">
        <w:rPr>
          <w:sz w:val="24"/>
          <w:szCs w:val="24"/>
        </w:rPr>
        <w:t>Vittorio</w:t>
      </w:r>
      <w:proofErr w:type="spellEnd"/>
      <w:r w:rsidRPr="000462C2">
        <w:rPr>
          <w:sz w:val="24"/>
          <w:szCs w:val="24"/>
        </w:rPr>
        <w:t xml:space="preserve"> Orlando</w:t>
      </w:r>
    </w:p>
    <w:p w:rsidR="000462C2" w:rsidRPr="000462C2" w:rsidRDefault="000462C2" w:rsidP="000462C2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 xml:space="preserve">Treaty of Versailles </w:t>
      </w:r>
    </w:p>
    <w:p w:rsidR="000462C2" w:rsidRPr="000462C2" w:rsidRDefault="000462C2" w:rsidP="000462C2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14 points</w:t>
      </w:r>
    </w:p>
    <w:p w:rsidR="000462C2" w:rsidRPr="000462C2" w:rsidRDefault="000462C2" w:rsidP="000462C2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 xml:space="preserve">Self-determination </w:t>
      </w:r>
    </w:p>
    <w:p w:rsidR="000462C2" w:rsidRPr="000462C2" w:rsidRDefault="000462C2" w:rsidP="000462C2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Reparations</w:t>
      </w:r>
    </w:p>
    <w:p w:rsidR="000462C2" w:rsidRPr="000462C2" w:rsidRDefault="000462C2" w:rsidP="000462C2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 xml:space="preserve">French mandates </w:t>
      </w:r>
    </w:p>
    <w:p w:rsidR="000462C2" w:rsidRDefault="000462C2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Dalmatian coast </w:t>
      </w:r>
    </w:p>
    <w:p w:rsidR="000462C2" w:rsidRPr="000462C2" w:rsidRDefault="000462C2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Italia </w:t>
      </w:r>
      <w:proofErr w:type="spellStart"/>
      <w:r>
        <w:rPr>
          <w:sz w:val="24"/>
          <w:szCs w:val="24"/>
        </w:rPr>
        <w:t>irredenta</w:t>
      </w:r>
      <w:proofErr w:type="spellEnd"/>
    </w:p>
    <w:p w:rsidR="000462C2" w:rsidRDefault="000462C2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Autarky</w:t>
      </w:r>
    </w:p>
    <w:p w:rsidR="000462C2" w:rsidRDefault="000462C2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Successor states</w:t>
      </w:r>
    </w:p>
    <w:p w:rsidR="000462C2" w:rsidRDefault="00522CED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Alliances</w:t>
      </w:r>
    </w:p>
    <w:p w:rsidR="00522CED" w:rsidRPr="000462C2" w:rsidRDefault="00522CED" w:rsidP="00522CED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 xml:space="preserve">Article 231 (war guilt) </w:t>
      </w:r>
    </w:p>
    <w:p w:rsidR="00522CED" w:rsidRPr="000462C2" w:rsidRDefault="00522CED" w:rsidP="00522CED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 xml:space="preserve">British mandates </w:t>
      </w:r>
    </w:p>
    <w:p w:rsidR="000462C2" w:rsidRDefault="000462C2" w:rsidP="000462C2">
      <w:pPr>
        <w:pStyle w:val="ListParagraph"/>
        <w:jc w:val="both"/>
        <w:rPr>
          <w:sz w:val="24"/>
          <w:szCs w:val="24"/>
        </w:rPr>
      </w:pPr>
    </w:p>
    <w:p w:rsidR="000462C2" w:rsidRDefault="000462C2" w:rsidP="000462C2">
      <w:pPr>
        <w:jc w:val="both"/>
        <w:rPr>
          <w:sz w:val="24"/>
          <w:szCs w:val="24"/>
        </w:rPr>
      </w:pPr>
    </w:p>
    <w:p w:rsidR="000462C2" w:rsidRPr="000462C2" w:rsidRDefault="000462C2" w:rsidP="000462C2">
      <w:pPr>
        <w:jc w:val="both"/>
        <w:rPr>
          <w:sz w:val="24"/>
          <w:szCs w:val="24"/>
        </w:rPr>
        <w:sectPr w:rsidR="000462C2" w:rsidRPr="000462C2">
          <w:type w:val="continuous"/>
          <w:pgSz w:w="12240" w:h="15840"/>
          <w:pgMar w:top="1440" w:right="1440" w:bottom="284" w:left="1440" w:gutter="0"/>
          <w:cols w:num="2"/>
          <w:docGrid w:linePitch="360"/>
        </w:sectPr>
      </w:pPr>
    </w:p>
    <w:p w:rsidR="00522CED" w:rsidRDefault="00522CED" w:rsidP="00914D36">
      <w:pPr>
        <w:pStyle w:val="ListParagraph"/>
        <w:jc w:val="both"/>
        <w:rPr>
          <w:sz w:val="24"/>
          <w:szCs w:val="24"/>
        </w:rPr>
      </w:pPr>
    </w:p>
    <w:p w:rsidR="00522CED" w:rsidRDefault="00522CED" w:rsidP="00914D36">
      <w:pPr>
        <w:pStyle w:val="ListParagraph"/>
        <w:jc w:val="both"/>
        <w:rPr>
          <w:sz w:val="24"/>
          <w:szCs w:val="24"/>
        </w:rPr>
      </w:pPr>
    </w:p>
    <w:p w:rsidR="000462C2" w:rsidRPr="00914D36" w:rsidRDefault="000462C2" w:rsidP="00914D3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Saar</w:t>
      </w:r>
      <w:r w:rsidR="00914D36">
        <w:rPr>
          <w:sz w:val="24"/>
          <w:szCs w:val="24"/>
        </w:rPr>
        <w:tab/>
      </w:r>
      <w:r w:rsidR="00914D36">
        <w:rPr>
          <w:sz w:val="24"/>
          <w:szCs w:val="24"/>
        </w:rPr>
        <w:tab/>
      </w:r>
      <w:r w:rsidR="00914D36">
        <w:rPr>
          <w:sz w:val="24"/>
          <w:szCs w:val="24"/>
        </w:rPr>
        <w:tab/>
        <w:t>Rhineland</w:t>
      </w:r>
    </w:p>
    <w:p w:rsidR="000462C2" w:rsidRPr="00914D36" w:rsidRDefault="000462C2" w:rsidP="00914D3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Polish corridor </w:t>
      </w:r>
      <w:r w:rsidR="00914D36">
        <w:rPr>
          <w:sz w:val="24"/>
          <w:szCs w:val="24"/>
        </w:rPr>
        <w:tab/>
        <w:t xml:space="preserve">De-militarized zone </w:t>
      </w:r>
    </w:p>
    <w:p w:rsidR="000462C2" w:rsidRPr="00914D36" w:rsidRDefault="000462C2" w:rsidP="00914D36">
      <w:pPr>
        <w:pStyle w:val="ListParagraph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Anschluss</w:t>
      </w:r>
      <w:proofErr w:type="spellEnd"/>
      <w:r w:rsidR="00914D36">
        <w:rPr>
          <w:sz w:val="24"/>
          <w:szCs w:val="24"/>
        </w:rPr>
        <w:tab/>
      </w:r>
      <w:r w:rsidR="00914D36">
        <w:rPr>
          <w:sz w:val="24"/>
          <w:szCs w:val="24"/>
        </w:rPr>
        <w:tab/>
        <w:t xml:space="preserve">‘Stab in the back’ theory </w:t>
      </w:r>
    </w:p>
    <w:p w:rsidR="000462C2" w:rsidRPr="00914D36" w:rsidRDefault="000462C2" w:rsidP="00914D3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League of nations </w:t>
      </w:r>
      <w:r w:rsidR="00914D36">
        <w:rPr>
          <w:sz w:val="24"/>
          <w:szCs w:val="24"/>
        </w:rPr>
        <w:tab/>
        <w:t xml:space="preserve">Sudetenland </w:t>
      </w:r>
      <w:r w:rsidR="00914D36">
        <w:rPr>
          <w:sz w:val="24"/>
          <w:szCs w:val="24"/>
        </w:rPr>
        <w:tab/>
      </w:r>
      <w:r w:rsidR="00914D36">
        <w:rPr>
          <w:sz w:val="24"/>
          <w:szCs w:val="24"/>
        </w:rPr>
        <w:tab/>
      </w:r>
      <w:r w:rsidR="00914D36">
        <w:rPr>
          <w:sz w:val="24"/>
          <w:szCs w:val="24"/>
        </w:rPr>
        <w:tab/>
      </w:r>
      <w:r w:rsidRPr="00914D36">
        <w:rPr>
          <w:sz w:val="24"/>
          <w:szCs w:val="24"/>
        </w:rPr>
        <w:t xml:space="preserve">‘Diktat’ </w:t>
      </w: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Unit 1 Review Paragraphs:</w:t>
      </w: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525D71" w:rsidRDefault="006F594E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1. To w</w:t>
      </w:r>
      <w:r w:rsidR="00525D71">
        <w:rPr>
          <w:sz w:val="24"/>
          <w:szCs w:val="24"/>
        </w:rPr>
        <w:t>hat extent did the treaties reflect the dreams and ideals of Wilson?</w:t>
      </w: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To what extent did the treaties reflect the ideas of </w:t>
      </w:r>
      <w:proofErr w:type="gramStart"/>
      <w:r>
        <w:rPr>
          <w:sz w:val="24"/>
          <w:szCs w:val="24"/>
        </w:rPr>
        <w:t>Clemenceau.</w:t>
      </w:r>
      <w:proofErr w:type="gramEnd"/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To what extent did the treaties reflect the goals and aspirations of Lloyd </w:t>
      </w:r>
      <w:r w:rsidR="006F594E">
        <w:rPr>
          <w:sz w:val="24"/>
          <w:szCs w:val="24"/>
        </w:rPr>
        <w:t>G</w:t>
      </w:r>
      <w:r>
        <w:rPr>
          <w:sz w:val="24"/>
          <w:szCs w:val="24"/>
        </w:rPr>
        <w:t>eorge?</w:t>
      </w: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4. Describe the main provisions of the Treaty of Versailles</w:t>
      </w: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5. Discuss the roles nationalism and imperialism played in the formation of the treaties</w:t>
      </w: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525D71" w:rsidRDefault="006F594E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6. Discuss the extent</w:t>
      </w:r>
      <w:r w:rsidR="00525D71">
        <w:rPr>
          <w:sz w:val="24"/>
          <w:szCs w:val="24"/>
        </w:rPr>
        <w:t xml:space="preserve"> that treaties resulted in increased nationalism</w:t>
      </w: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0462C2" w:rsidRPr="000462C2" w:rsidRDefault="00525D71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Discuss reasons why Germany would have considered the Treaty of Versailles to be unfair </w:t>
      </w:r>
    </w:p>
    <w:sectPr w:rsidR="000462C2" w:rsidRPr="000462C2" w:rsidSect="00914D36">
      <w:type w:val="continuous"/>
      <w:pgSz w:w="12240" w:h="15840"/>
      <w:pgMar w:top="426" w:right="1440" w:bottom="14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406"/>
    <w:multiLevelType w:val="hybridMultilevel"/>
    <w:tmpl w:val="73FA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E31C5"/>
    <w:multiLevelType w:val="hybridMultilevel"/>
    <w:tmpl w:val="032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D5B3F"/>
    <w:multiLevelType w:val="hybridMultilevel"/>
    <w:tmpl w:val="9560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467CC"/>
    <w:multiLevelType w:val="hybridMultilevel"/>
    <w:tmpl w:val="96AE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76264"/>
    <w:multiLevelType w:val="hybridMultilevel"/>
    <w:tmpl w:val="B0A6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24773"/>
    <w:rsid w:val="00011588"/>
    <w:rsid w:val="000462C2"/>
    <w:rsid w:val="000C4D83"/>
    <w:rsid w:val="00324773"/>
    <w:rsid w:val="00522CED"/>
    <w:rsid w:val="00525D71"/>
    <w:rsid w:val="00540AD4"/>
    <w:rsid w:val="005749AC"/>
    <w:rsid w:val="00633FC0"/>
    <w:rsid w:val="006F594E"/>
    <w:rsid w:val="007245CF"/>
    <w:rsid w:val="00854BCA"/>
    <w:rsid w:val="00914D36"/>
    <w:rsid w:val="00D971E6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24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Kieran</dc:creator>
  <cp:lastModifiedBy>Jeff  Fitton</cp:lastModifiedBy>
  <cp:revision>7</cp:revision>
  <dcterms:created xsi:type="dcterms:W3CDTF">2014-02-11T17:25:00Z</dcterms:created>
  <dcterms:modified xsi:type="dcterms:W3CDTF">2014-02-20T04:15:00Z</dcterms:modified>
</cp:coreProperties>
</file>