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0FB0" w14:textId="7808488C" w:rsidR="000A6AD4" w:rsidRDefault="005168AF" w:rsidP="005168AF">
      <w:pPr>
        <w:ind w:left="-720" w:right="-720"/>
      </w:pPr>
      <w:r>
        <w:rPr>
          <w:noProof/>
        </w:rPr>
        <w:drawing>
          <wp:anchor distT="0" distB="0" distL="114300" distR="114300" simplePos="0" relativeHeight="251659264" behindDoc="0" locked="0" layoutInCell="1" allowOverlap="1" wp14:anchorId="59B7C05A" wp14:editId="40E43A8C">
            <wp:simplePos x="0" y="0"/>
            <wp:positionH relativeFrom="column">
              <wp:posOffset>-470535</wp:posOffset>
            </wp:positionH>
            <wp:positionV relativeFrom="paragraph">
              <wp:posOffset>184150</wp:posOffset>
            </wp:positionV>
            <wp:extent cx="2030095" cy="1346200"/>
            <wp:effectExtent l="0" t="0" r="8255" b="6350"/>
            <wp:wrapThrough wrapText="bothSides">
              <wp:wrapPolygon edited="0">
                <wp:start x="0" y="0"/>
                <wp:lineTo x="0" y="21396"/>
                <wp:lineTo x="21485" y="21396"/>
                <wp:lineTo x="21485" y="0"/>
                <wp:lineTo x="0" y="0"/>
              </wp:wrapPolygon>
            </wp:wrapThrough>
            <wp:docPr id="2" name="Picture 2" descr="Penticton bylaw services to ramp up enforcement for the holidays –  Penticton Wester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ticton bylaw services to ramp up enforcement for the holidays –  Penticton Western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095" cy="134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587">
        <w:t>Law 12</w:t>
      </w:r>
      <w:r w:rsidR="00024587">
        <w:tab/>
      </w:r>
      <w:r w:rsidR="00024587">
        <w:tab/>
      </w:r>
      <w:r w:rsidR="00024587">
        <w:tab/>
      </w:r>
      <w:r w:rsidR="00024587">
        <w:tab/>
      </w:r>
      <w:r w:rsidR="00024587">
        <w:tab/>
      </w:r>
      <w:r w:rsidR="00024587">
        <w:tab/>
      </w:r>
      <w:r w:rsidR="00024587">
        <w:tab/>
      </w:r>
      <w:r w:rsidR="00024587">
        <w:tab/>
      </w:r>
      <w:r w:rsidR="00024587">
        <w:tab/>
      </w:r>
      <w:r w:rsidR="00024587">
        <w:tab/>
      </w:r>
      <w:r w:rsidR="00024587">
        <w:tab/>
      </w:r>
      <w:r w:rsidR="00024587">
        <w:tab/>
        <w:t>Name:</w:t>
      </w:r>
    </w:p>
    <w:p w14:paraId="1DDA63BF" w14:textId="0388E5DE" w:rsidR="00024587" w:rsidRDefault="00024587" w:rsidP="005168AF">
      <w:pPr>
        <w:ind w:left="-720" w:right="-720"/>
      </w:pPr>
      <w:r w:rsidRPr="00653538">
        <w:rPr>
          <w:b/>
          <w:bCs/>
        </w:rPr>
        <w:t>Context</w:t>
      </w:r>
      <w:r>
        <w:t xml:space="preserve">: The city of Penticton is engaging in an </w:t>
      </w:r>
      <w:r w:rsidRPr="002B5D19">
        <w:rPr>
          <w:i/>
          <w:iCs/>
        </w:rPr>
        <w:t>emergency services review.</w:t>
      </w:r>
      <w:r>
        <w:t xml:space="preserve"> Researchers are trying to determine how Police, Fire, Bylaw and Community Safety </w:t>
      </w:r>
      <w:proofErr w:type="spellStart"/>
      <w:r>
        <w:t>Personel</w:t>
      </w:r>
      <w:proofErr w:type="spellEnd"/>
      <w:r>
        <w:t xml:space="preserve"> are being used</w:t>
      </w:r>
      <w:r w:rsidR="007F2CAE">
        <w:t>,</w:t>
      </w:r>
      <w:r>
        <w:t xml:space="preserve"> and are seeking to create a plan to </w:t>
      </w:r>
      <w:proofErr w:type="gramStart"/>
      <w:r>
        <w:t>most efficiently and effectively keep our community safe</w:t>
      </w:r>
      <w:proofErr w:type="gramEnd"/>
      <w:r>
        <w:t>.</w:t>
      </w:r>
    </w:p>
    <w:p w14:paraId="70C2C494" w14:textId="6E8F4EC9" w:rsidR="00024587" w:rsidRDefault="00024587" w:rsidP="005168AF">
      <w:pPr>
        <w:ind w:left="-720" w:right="-720"/>
      </w:pPr>
    </w:p>
    <w:p w14:paraId="6F5FC266" w14:textId="5CCB99EB" w:rsidR="00653538" w:rsidRDefault="00024587" w:rsidP="00653538">
      <w:pPr>
        <w:ind w:left="-720" w:right="-720"/>
      </w:pPr>
      <w:r w:rsidRPr="00653538">
        <w:rPr>
          <w:b/>
          <w:bCs/>
        </w:rPr>
        <w:t>Your Job:</w:t>
      </w:r>
      <w:r>
        <w:t xml:space="preserve">  </w:t>
      </w:r>
      <w:r w:rsidR="005168AF">
        <w:t>You have been hired as a</w:t>
      </w:r>
      <w:r>
        <w:t xml:space="preserve"> </w:t>
      </w:r>
      <w:r w:rsidR="005168AF">
        <w:t>U</w:t>
      </w:r>
      <w:r>
        <w:t xml:space="preserve">niversity </w:t>
      </w:r>
      <w:r w:rsidR="005168AF">
        <w:t>C</w:t>
      </w:r>
      <w:r>
        <w:t>riminologist</w:t>
      </w:r>
      <w:r w:rsidR="00776A4C">
        <w:t xml:space="preserve"> to review Bylaw/CSO, Fire and Police in Penticton</w:t>
      </w:r>
      <w:r>
        <w:t xml:space="preserve"> – using the data, videos, infographics </w:t>
      </w:r>
      <w:r w:rsidR="007F2CAE">
        <w:t xml:space="preserve">provide, </w:t>
      </w:r>
      <w:r>
        <w:t xml:space="preserve">and your own knowledge, </w:t>
      </w:r>
      <w:r w:rsidR="00653538">
        <w:t>develop some answers to the following:</w:t>
      </w:r>
    </w:p>
    <w:p w14:paraId="4080083D" w14:textId="2F311907" w:rsidR="00653538" w:rsidRDefault="00564DD9" w:rsidP="00653538">
      <w:pPr>
        <w:ind w:left="-720" w:right="-720"/>
      </w:pPr>
      <w:r>
        <w:rPr>
          <w:noProof/>
        </w:rPr>
        <mc:AlternateContent>
          <mc:Choice Requires="wps">
            <w:drawing>
              <wp:anchor distT="0" distB="0" distL="114300" distR="114300" simplePos="0" relativeHeight="251660288" behindDoc="0" locked="0" layoutInCell="1" allowOverlap="1" wp14:anchorId="7DE4C255" wp14:editId="0999F9F6">
                <wp:simplePos x="0" y="0"/>
                <wp:positionH relativeFrom="column">
                  <wp:posOffset>-654050</wp:posOffset>
                </wp:positionH>
                <wp:positionV relativeFrom="paragraph">
                  <wp:posOffset>211455</wp:posOffset>
                </wp:positionV>
                <wp:extent cx="7251700" cy="1130300"/>
                <wp:effectExtent l="19050" t="19050" r="25400" b="12700"/>
                <wp:wrapNone/>
                <wp:docPr id="4" name="Rectangle 4"/>
                <wp:cNvGraphicFramePr/>
                <a:graphic xmlns:a="http://schemas.openxmlformats.org/drawingml/2006/main">
                  <a:graphicData uri="http://schemas.microsoft.com/office/word/2010/wordprocessingShape">
                    <wps:wsp>
                      <wps:cNvSpPr/>
                      <wps:spPr>
                        <a:xfrm>
                          <a:off x="0" y="0"/>
                          <a:ext cx="7251700" cy="1130300"/>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A4BF6" id="Rectangle 4" o:spid="_x0000_s1026" style="position:absolute;margin-left:-51.5pt;margin-top:16.65pt;width:571pt;height:8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" filled="f" strokecolor="black [3213]" strokeweight="3.25pt"/>
            </w:pict>
          </mc:Fallback>
        </mc:AlternateContent>
      </w:r>
    </w:p>
    <w:p w14:paraId="0604B61D" w14:textId="77777777" w:rsidR="00653538" w:rsidRDefault="00653538" w:rsidP="00653538">
      <w:pPr>
        <w:ind w:left="-720" w:right="-720"/>
      </w:pPr>
    </w:p>
    <w:p w14:paraId="5990CFA2" w14:textId="4DA785AF" w:rsidR="00653538" w:rsidRDefault="00564DD9" w:rsidP="00653538">
      <w:pPr>
        <w:ind w:left="-720" w:right="-720"/>
      </w:pPr>
      <w:r>
        <w:t xml:space="preserve">1. </w:t>
      </w:r>
      <w:r w:rsidR="00653538">
        <w:t xml:space="preserve">If you were coming to Penticton to conduct a review of Bylaw, Fire and Police, what information would you want to know? </w:t>
      </w:r>
      <w:r w:rsidR="007F2CAE">
        <w:t xml:space="preserve"> (What questions would you have? Who would you want to talk to? What data would you collect?)</w:t>
      </w:r>
    </w:p>
    <w:p w14:paraId="7379C4E4" w14:textId="77777777" w:rsidR="00653538" w:rsidRDefault="00653538" w:rsidP="00653538">
      <w:pPr>
        <w:ind w:left="-720" w:right="-720"/>
      </w:pPr>
    </w:p>
    <w:p w14:paraId="7EC2C179" w14:textId="0573424A" w:rsidR="00653538" w:rsidRDefault="00564DD9" w:rsidP="00653538">
      <w:pPr>
        <w:ind w:left="-720" w:right="-720"/>
      </w:pPr>
      <w:r>
        <w:t xml:space="preserve">2. </w:t>
      </w:r>
      <w:r w:rsidR="00653538">
        <w:t xml:space="preserve">If you were coming to Penticton to </w:t>
      </w:r>
      <w:r>
        <w:t>conduct a safety services review</w:t>
      </w:r>
      <w:r w:rsidR="00653538">
        <w:t xml:space="preserve">, </w:t>
      </w:r>
      <w:r>
        <w:t xml:space="preserve">what </w:t>
      </w:r>
      <w:r w:rsidR="00653538">
        <w:t xml:space="preserve">questions would you ask focus groups of </w:t>
      </w:r>
      <w:r>
        <w:t xml:space="preserve">Bylaw, Fire, </w:t>
      </w:r>
      <w:proofErr w:type="gramStart"/>
      <w:r>
        <w:t>Police</w:t>
      </w:r>
      <w:proofErr w:type="gramEnd"/>
      <w:r>
        <w:t xml:space="preserve"> and community members?</w:t>
      </w:r>
    </w:p>
    <w:p w14:paraId="47FE465C" w14:textId="67A651C4" w:rsidR="00653538" w:rsidRDefault="00653538" w:rsidP="00653538">
      <w:pPr>
        <w:ind w:left="-720" w:right="-720"/>
      </w:pPr>
    </w:p>
    <w:p w14:paraId="5B23093E" w14:textId="628D23EF" w:rsidR="00564DD9" w:rsidRDefault="00564DD9" w:rsidP="00564DD9">
      <w:pPr>
        <w:ind w:right="-720"/>
      </w:pPr>
    </w:p>
    <w:p w14:paraId="55386918" w14:textId="19DE08B9" w:rsidR="00776A4C" w:rsidRPr="0029261B" w:rsidRDefault="00564DD9" w:rsidP="00564DD9">
      <w:pPr>
        <w:ind w:left="-720" w:right="-720"/>
        <w:jc w:val="center"/>
        <w:rPr>
          <w:b/>
          <w:bCs/>
          <w:sz w:val="36"/>
          <w:szCs w:val="36"/>
          <w:u w:val="single"/>
        </w:rPr>
      </w:pPr>
      <w:r w:rsidRPr="0029261B">
        <w:rPr>
          <w:b/>
          <w:bCs/>
          <w:sz w:val="36"/>
          <w:szCs w:val="36"/>
          <w:u w:val="single"/>
        </w:rPr>
        <w:t>Some Stats and General info</w:t>
      </w:r>
    </w:p>
    <w:tbl>
      <w:tblPr>
        <w:tblStyle w:val="TableGrid"/>
        <w:tblW w:w="11080" w:type="dxa"/>
        <w:tblInd w:w="-870" w:type="dxa"/>
        <w:tblLook w:val="04A0" w:firstRow="1" w:lastRow="0" w:firstColumn="1" w:lastColumn="0" w:noHBand="0" w:noVBand="1"/>
      </w:tblPr>
      <w:tblGrid>
        <w:gridCol w:w="5639"/>
        <w:gridCol w:w="5441"/>
      </w:tblGrid>
      <w:tr w:rsidR="00E56E12" w14:paraId="20CAEC34" w14:textId="77777777" w:rsidTr="0029261B">
        <w:trPr>
          <w:trHeight w:val="1352"/>
        </w:trPr>
        <w:tc>
          <w:tcPr>
            <w:tcW w:w="5639" w:type="dxa"/>
          </w:tcPr>
          <w:p w14:paraId="59CF361C" w14:textId="77777777" w:rsidR="00E56E12" w:rsidRPr="0029261B" w:rsidRDefault="00E56E12" w:rsidP="00E56E12">
            <w:pPr>
              <w:ind w:right="-30"/>
              <w:rPr>
                <w:rFonts w:ascii="Segoe UI" w:eastAsia="Times New Roman" w:hAnsi="Segoe UI" w:cs="Segoe UI"/>
                <w:color w:val="212121"/>
              </w:rPr>
            </w:pPr>
            <w:r w:rsidRPr="0029261B">
              <w:rPr>
                <w:rFonts w:ascii="Segoe UI" w:eastAsia="Times New Roman" w:hAnsi="Segoe UI" w:cs="Segoe UI"/>
                <w:b/>
                <w:bCs/>
                <w:color w:val="212121"/>
              </w:rPr>
              <w:t>City of Penticton Budget 2022 Protective Services</w:t>
            </w:r>
          </w:p>
          <w:p w14:paraId="7D5BA570" w14:textId="77777777" w:rsidR="00E56E12" w:rsidRPr="0029261B" w:rsidRDefault="00E56E12" w:rsidP="00E56E12">
            <w:pPr>
              <w:ind w:right="-30"/>
              <w:rPr>
                <w:rFonts w:ascii="Segoe UI" w:eastAsia="Times New Roman" w:hAnsi="Segoe UI" w:cs="Segoe UI"/>
                <w:color w:val="212121"/>
              </w:rPr>
            </w:pPr>
            <w:r w:rsidRPr="0029261B">
              <w:rPr>
                <w:rFonts w:ascii="Segoe UI" w:eastAsia="Times New Roman" w:hAnsi="Segoe UI" w:cs="Segoe UI"/>
                <w:color w:val="212121"/>
              </w:rPr>
              <w:t>Bylaw services $1,793,500</w:t>
            </w:r>
          </w:p>
          <w:p w14:paraId="3FE6AEA7" w14:textId="6862F4FA" w:rsidR="00E56E12" w:rsidRPr="0029261B" w:rsidRDefault="00E56E12" w:rsidP="00E56E12">
            <w:pPr>
              <w:ind w:right="-30"/>
              <w:rPr>
                <w:rFonts w:ascii="Segoe UI" w:eastAsia="Times New Roman" w:hAnsi="Segoe UI" w:cs="Segoe UI"/>
                <w:color w:val="212121"/>
              </w:rPr>
            </w:pPr>
            <w:r w:rsidRPr="0029261B">
              <w:rPr>
                <w:rFonts w:ascii="Segoe UI" w:eastAsia="Times New Roman" w:hAnsi="Segoe UI" w:cs="Segoe UI"/>
                <w:color w:val="212121"/>
              </w:rPr>
              <w:t>Fire Services $7,924,935</w:t>
            </w:r>
          </w:p>
          <w:p w14:paraId="0FC704FA" w14:textId="77777777" w:rsidR="00E56E12" w:rsidRPr="0029261B" w:rsidRDefault="00E56E12" w:rsidP="00E56E12">
            <w:pPr>
              <w:ind w:right="-30"/>
              <w:rPr>
                <w:rFonts w:ascii="Segoe UI" w:eastAsia="Times New Roman" w:hAnsi="Segoe UI" w:cs="Segoe UI"/>
                <w:color w:val="212121"/>
              </w:rPr>
            </w:pPr>
            <w:proofErr w:type="gramStart"/>
            <w:r w:rsidRPr="0029261B">
              <w:rPr>
                <w:rFonts w:ascii="Segoe UI" w:eastAsia="Times New Roman" w:hAnsi="Segoe UI" w:cs="Segoe UI"/>
                <w:color w:val="212121"/>
              </w:rPr>
              <w:t>RCMP  $</w:t>
            </w:r>
            <w:proofErr w:type="gramEnd"/>
            <w:r w:rsidRPr="0029261B">
              <w:rPr>
                <w:rFonts w:ascii="Segoe UI" w:eastAsia="Times New Roman" w:hAnsi="Segoe UI" w:cs="Segoe UI"/>
                <w:color w:val="212121"/>
              </w:rPr>
              <w:t>12,825,000</w:t>
            </w:r>
          </w:p>
          <w:p w14:paraId="38795EBC" w14:textId="77777777" w:rsidR="00E56E12" w:rsidRPr="0029261B" w:rsidRDefault="00E56E12" w:rsidP="00E56E12">
            <w:pPr>
              <w:ind w:left="-140" w:right="-720"/>
            </w:pPr>
          </w:p>
        </w:tc>
        <w:tc>
          <w:tcPr>
            <w:tcW w:w="5441" w:type="dxa"/>
          </w:tcPr>
          <w:p w14:paraId="0444C5D5" w14:textId="050476D7" w:rsidR="00E56E12" w:rsidRPr="0029261B" w:rsidRDefault="00E56E12" w:rsidP="00E56E12">
            <w:pPr>
              <w:ind w:left="40" w:right="70"/>
              <w:rPr>
                <w:rFonts w:ascii="Segoe UI" w:eastAsia="Times New Roman" w:hAnsi="Segoe UI" w:cs="Segoe UI"/>
                <w:color w:val="212121"/>
              </w:rPr>
            </w:pPr>
            <w:r w:rsidRPr="0029261B">
              <w:rPr>
                <w:rFonts w:ascii="Segoe UI" w:eastAsia="Times New Roman" w:hAnsi="Segoe UI" w:cs="Segoe UI"/>
                <w:b/>
                <w:bCs/>
                <w:color w:val="212121"/>
              </w:rPr>
              <w:t>City of Penticton Budget </w:t>
            </w:r>
            <w:r w:rsidRPr="0029261B">
              <w:rPr>
                <w:rFonts w:ascii="Segoe UI" w:eastAsia="Times New Roman" w:hAnsi="Segoe UI" w:cs="Segoe UI"/>
                <w:b/>
                <w:bCs/>
                <w:color w:val="FF0000"/>
              </w:rPr>
              <w:t>2026 Protective Services</w:t>
            </w:r>
          </w:p>
          <w:p w14:paraId="5D662BF5" w14:textId="77777777" w:rsidR="00E56E12" w:rsidRPr="0029261B" w:rsidRDefault="00E56E12" w:rsidP="00E56E12">
            <w:pPr>
              <w:ind w:left="40" w:right="70"/>
              <w:rPr>
                <w:rFonts w:ascii="Segoe UI" w:eastAsia="Times New Roman" w:hAnsi="Segoe UI" w:cs="Segoe UI"/>
                <w:color w:val="212121"/>
              </w:rPr>
            </w:pPr>
            <w:r w:rsidRPr="0029261B">
              <w:rPr>
                <w:rFonts w:ascii="Segoe UI" w:eastAsia="Times New Roman" w:hAnsi="Segoe UI" w:cs="Segoe UI"/>
                <w:color w:val="212121"/>
              </w:rPr>
              <w:t>Bylaw services $1,860,514 (4% increase 2022-2026)</w:t>
            </w:r>
          </w:p>
          <w:p w14:paraId="33B13CF5" w14:textId="77777777" w:rsidR="00E56E12" w:rsidRPr="0029261B" w:rsidRDefault="00E56E12" w:rsidP="00E56E12">
            <w:pPr>
              <w:ind w:left="40" w:right="70"/>
              <w:rPr>
                <w:rFonts w:ascii="Segoe UI" w:eastAsia="Times New Roman" w:hAnsi="Segoe UI" w:cs="Segoe UI"/>
                <w:color w:val="212121"/>
              </w:rPr>
            </w:pPr>
            <w:r w:rsidRPr="0029261B">
              <w:rPr>
                <w:rFonts w:ascii="Segoe UI" w:eastAsia="Times New Roman" w:hAnsi="Segoe UI" w:cs="Segoe UI"/>
                <w:color w:val="212121"/>
              </w:rPr>
              <w:t xml:space="preserve">Fire </w:t>
            </w:r>
            <w:proofErr w:type="gramStart"/>
            <w:r w:rsidRPr="0029261B">
              <w:rPr>
                <w:rFonts w:ascii="Segoe UI" w:eastAsia="Times New Roman" w:hAnsi="Segoe UI" w:cs="Segoe UI"/>
                <w:color w:val="212121"/>
              </w:rPr>
              <w:t>Services  $</w:t>
            </w:r>
            <w:proofErr w:type="gramEnd"/>
            <w:r w:rsidRPr="0029261B">
              <w:rPr>
                <w:rFonts w:ascii="Segoe UI" w:eastAsia="Times New Roman" w:hAnsi="Segoe UI" w:cs="Segoe UI"/>
                <w:color w:val="212121"/>
              </w:rPr>
              <w:t>8,318,722 (5% increase 2020-2026)</w:t>
            </w:r>
          </w:p>
          <w:p w14:paraId="233419B5" w14:textId="2FA424A2" w:rsidR="00E56E12" w:rsidRPr="0029261B" w:rsidRDefault="00E56E12" w:rsidP="00E56E12">
            <w:pPr>
              <w:ind w:left="40" w:right="70"/>
            </w:pPr>
            <w:proofErr w:type="gramStart"/>
            <w:r w:rsidRPr="0029261B">
              <w:rPr>
                <w:rFonts w:ascii="Segoe UI" w:eastAsia="Times New Roman" w:hAnsi="Segoe UI" w:cs="Segoe UI"/>
                <w:color w:val="212121"/>
              </w:rPr>
              <w:t>RCMP  $</w:t>
            </w:r>
            <w:proofErr w:type="gramEnd"/>
            <w:r w:rsidRPr="0029261B">
              <w:rPr>
                <w:rFonts w:ascii="Segoe UI" w:eastAsia="Times New Roman" w:hAnsi="Segoe UI" w:cs="Segoe UI"/>
                <w:color w:val="212121"/>
              </w:rPr>
              <w:t>15,320,861 (19% increase 2022-2026)</w:t>
            </w:r>
          </w:p>
        </w:tc>
      </w:tr>
    </w:tbl>
    <w:p w14:paraId="1866D1AD" w14:textId="7D5A59D3" w:rsidR="00776A4C" w:rsidRDefault="00776A4C" w:rsidP="00E56E12">
      <w:pPr>
        <w:ind w:right="-720"/>
      </w:pPr>
    </w:p>
    <w:p w14:paraId="4822FE89" w14:textId="1995551B" w:rsidR="00E56E12" w:rsidRDefault="009B242B" w:rsidP="00776A4C">
      <w:pPr>
        <w:ind w:left="-720" w:right="-720"/>
      </w:pPr>
      <w:r>
        <w:rPr>
          <w:noProof/>
        </w:rPr>
        <w:drawing>
          <wp:anchor distT="0" distB="0" distL="114300" distR="114300" simplePos="0" relativeHeight="251661312" behindDoc="0" locked="0" layoutInCell="1" allowOverlap="1" wp14:anchorId="017ECED8" wp14:editId="4FD84648">
            <wp:simplePos x="0" y="0"/>
            <wp:positionH relativeFrom="column">
              <wp:posOffset>4685665</wp:posOffset>
            </wp:positionH>
            <wp:positionV relativeFrom="paragraph">
              <wp:posOffset>60325</wp:posOffset>
            </wp:positionV>
            <wp:extent cx="1974215" cy="1295400"/>
            <wp:effectExtent l="0" t="0" r="6985" b="0"/>
            <wp:wrapThrough wrapText="bothSides">
              <wp:wrapPolygon edited="0">
                <wp:start x="0" y="0"/>
                <wp:lineTo x="0" y="21282"/>
                <wp:lineTo x="21468" y="21282"/>
                <wp:lineTo x="21468" y="0"/>
                <wp:lineTo x="0" y="0"/>
              </wp:wrapPolygon>
            </wp:wrapThrough>
            <wp:docPr id="5" name="Picture 5" descr="Safety' in numbers for homeless on improvised Okanagan campsite – Penticton  Wester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in numbers for homeless on improvised Okanagan campsite – Penticton  Western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421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E12" w:rsidRPr="00EE0153">
        <w:rPr>
          <w:b/>
          <w:bCs/>
        </w:rPr>
        <w:t>Bylaw</w:t>
      </w:r>
      <w:r w:rsidR="00E56E12">
        <w:t xml:space="preserve">: </w:t>
      </w:r>
      <w:r w:rsidR="00EE0153">
        <w:t>Officers proactively and reactively investigate bylaw violations</w:t>
      </w:r>
      <w:r w:rsidR="0029261B">
        <w:t xml:space="preserve">. </w:t>
      </w:r>
      <w:r w:rsidR="00EE0153">
        <w:t xml:space="preserve">Officers have daily public contact with a focus on community safety and social issues. Focus on community safety, livability, and cleanliness (homeless issues, panhandling, nuisances in public places, etc.). Conduct regular foot and bike patrol of parks, trails, </w:t>
      </w:r>
      <w:proofErr w:type="gramStart"/>
      <w:r w:rsidR="00EE0153">
        <w:t>beaches</w:t>
      </w:r>
      <w:proofErr w:type="gramEnd"/>
      <w:r w:rsidR="00EE0153">
        <w:t xml:space="preserve"> and other public spaces to educate and enforce bylaws and be a visible presence downtown working in all-weather conditions and in various terrains. Through proactive patrols, identify persons in medical distress and contact appropriate agency. Identify individuals at most acutely elevated risk in the community and bring individual's information to the CAST- Community Active Support Table for a collaborative intervention.</w:t>
      </w:r>
    </w:p>
    <w:p w14:paraId="42B0B7E2" w14:textId="6FFD4150" w:rsidR="00E56E12" w:rsidRDefault="00EE0153" w:rsidP="00776A4C">
      <w:pPr>
        <w:ind w:left="-720" w:right="-720"/>
      </w:pPr>
      <w:r>
        <w:rPr>
          <w:noProof/>
        </w:rPr>
        <w:drawing>
          <wp:anchor distT="0" distB="0" distL="114300" distR="114300" simplePos="0" relativeHeight="251662336" behindDoc="0" locked="0" layoutInCell="1" allowOverlap="1" wp14:anchorId="6601EC92" wp14:editId="51296969">
            <wp:simplePos x="0" y="0"/>
            <wp:positionH relativeFrom="column">
              <wp:posOffset>-469900</wp:posOffset>
            </wp:positionH>
            <wp:positionV relativeFrom="paragraph">
              <wp:posOffset>132715</wp:posOffset>
            </wp:positionV>
            <wp:extent cx="1079500" cy="819785"/>
            <wp:effectExtent l="0" t="0" r="6350" b="0"/>
            <wp:wrapThrough wrapText="bothSides">
              <wp:wrapPolygon edited="0">
                <wp:start x="0" y="0"/>
                <wp:lineTo x="0" y="21081"/>
                <wp:lineTo x="21346" y="21081"/>
                <wp:lineTo x="21346" y="0"/>
                <wp:lineTo x="0" y="0"/>
              </wp:wrapPolygon>
            </wp:wrapThrough>
            <wp:docPr id="6" name="Picture 6" descr="A police officer with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olice officer with a dog&#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2AE84C" w14:textId="10EEA6CE" w:rsidR="00E56E12" w:rsidRDefault="009B242B" w:rsidP="00776A4C">
      <w:pPr>
        <w:ind w:left="-720" w:right="-720"/>
      </w:pPr>
      <w:r>
        <w:rPr>
          <w:rFonts w:asciiTheme="minorHAnsi" w:hAnsiTheme="minorHAnsi" w:cstheme="minorHAnsi"/>
          <w:noProof/>
          <w:color w:val="3C3C3C"/>
        </w:rPr>
        <w:drawing>
          <wp:anchor distT="0" distB="0" distL="114300" distR="114300" simplePos="0" relativeHeight="251664384" behindDoc="0" locked="0" layoutInCell="1" allowOverlap="1" wp14:anchorId="569420D2" wp14:editId="186B4526">
            <wp:simplePos x="0" y="0"/>
            <wp:positionH relativeFrom="column">
              <wp:posOffset>4660900</wp:posOffset>
            </wp:positionH>
            <wp:positionV relativeFrom="paragraph">
              <wp:posOffset>5715</wp:posOffset>
            </wp:positionV>
            <wp:extent cx="1974850" cy="1345565"/>
            <wp:effectExtent l="0" t="0" r="6350" b="6985"/>
            <wp:wrapThrough wrapText="bothSides">
              <wp:wrapPolygon edited="0">
                <wp:start x="0" y="0"/>
                <wp:lineTo x="0" y="21406"/>
                <wp:lineTo x="21461" y="21406"/>
                <wp:lineTo x="21461" y="0"/>
                <wp:lineTo x="0" y="0"/>
              </wp:wrapPolygon>
            </wp:wrapThrough>
            <wp:docPr id="8" name="Picture 8" descr="A picture containing toy, doll, dre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oy, doll, dresse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1345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E12" w:rsidRPr="0029261B">
        <w:rPr>
          <w:b/>
          <w:bCs/>
        </w:rPr>
        <w:t>Police</w:t>
      </w:r>
      <w:r w:rsidR="00E56E12">
        <w:t xml:space="preserve">: </w:t>
      </w:r>
      <w:r w:rsidR="00EE0153">
        <w:t xml:space="preserve"> Enforce Criminal Code and multiple other types of offences. Create safe communities and reduce fear of crime and disorder.  Most of you are familiar with police responsibilities. </w:t>
      </w:r>
    </w:p>
    <w:p w14:paraId="40EAC7A9" w14:textId="508C8349" w:rsidR="0029261B" w:rsidRPr="00E83F1F" w:rsidRDefault="0029261B" w:rsidP="0029261B">
      <w:pPr>
        <w:spacing w:before="100" w:beforeAutospacing="1" w:after="100" w:afterAutospacing="1"/>
        <w:ind w:left="-720" w:right="-720"/>
        <w:rPr>
          <w:rFonts w:asciiTheme="minorHAnsi" w:eastAsia="Times New Roman" w:hAnsiTheme="minorHAnsi" w:cstheme="minorHAnsi"/>
          <w:color w:val="3C3C3C"/>
        </w:rPr>
      </w:pPr>
      <w:r w:rsidRPr="00E83F1F">
        <w:rPr>
          <w:rFonts w:ascii="Lato" w:eastAsia="Times New Roman" w:hAnsi="Lato" w:cs="Times New Roman"/>
          <w:noProof/>
          <w:color w:val="3C3C3C"/>
          <w:sz w:val="23"/>
          <w:szCs w:val="23"/>
        </w:rPr>
        <w:drawing>
          <wp:anchor distT="0" distB="0" distL="114300" distR="114300" simplePos="0" relativeHeight="251663360" behindDoc="0" locked="0" layoutInCell="1" allowOverlap="1" wp14:anchorId="338D1DBC" wp14:editId="1FBECC90">
            <wp:simplePos x="0" y="0"/>
            <wp:positionH relativeFrom="column">
              <wp:posOffset>-38100</wp:posOffset>
            </wp:positionH>
            <wp:positionV relativeFrom="paragraph">
              <wp:posOffset>1468120</wp:posOffset>
            </wp:positionV>
            <wp:extent cx="5943600" cy="1523365"/>
            <wp:effectExtent l="0" t="0" r="0" b="635"/>
            <wp:wrapThrough wrapText="bothSides">
              <wp:wrapPolygon edited="0">
                <wp:start x="0" y="0"/>
                <wp:lineTo x="0" y="21339"/>
                <wp:lineTo x="21531" y="21339"/>
                <wp:lineTo x="21531" y="0"/>
                <wp:lineTo x="0" y="0"/>
              </wp:wrapPolygon>
            </wp:wrapThrough>
            <wp:docPr id="7" name="Picture 7" descr="Penticton Fir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icton Fire Depart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523365"/>
                    </a:xfrm>
                    <a:prstGeom prst="rect">
                      <a:avLst/>
                    </a:prstGeom>
                    <a:noFill/>
                    <a:ln>
                      <a:noFill/>
                    </a:ln>
                  </pic:spPr>
                </pic:pic>
              </a:graphicData>
            </a:graphic>
          </wp:anchor>
        </w:drawing>
      </w:r>
      <w:r w:rsidR="00E56E12" w:rsidRPr="0029261B">
        <w:rPr>
          <w:b/>
          <w:bCs/>
        </w:rPr>
        <w:t>Fire</w:t>
      </w:r>
      <w:r>
        <w:t xml:space="preserve">: </w:t>
      </w:r>
      <w:r w:rsidRPr="0029261B">
        <w:rPr>
          <w:rFonts w:asciiTheme="minorHAnsi" w:hAnsiTheme="minorHAnsi" w:cstheme="minorHAnsi"/>
        </w:rPr>
        <w:t xml:space="preserve"> </w:t>
      </w:r>
      <w:r w:rsidRPr="00E83F1F">
        <w:rPr>
          <w:rFonts w:asciiTheme="minorHAnsi" w:eastAsia="Times New Roman" w:hAnsiTheme="minorHAnsi" w:cstheme="minorHAnsi"/>
          <w:color w:val="3C3C3C"/>
        </w:rPr>
        <w:t>The Penticton Fire Department is a composite department including 37 career members and up to 40 auxiliary members providing a range of emergency and non-emergency services.</w:t>
      </w:r>
      <w:r>
        <w:rPr>
          <w:rFonts w:asciiTheme="minorHAnsi" w:eastAsia="Times New Roman" w:hAnsiTheme="minorHAnsi" w:cstheme="minorHAnsi"/>
          <w:color w:val="3C3C3C"/>
        </w:rPr>
        <w:t xml:space="preserve"> </w:t>
      </w:r>
      <w:r w:rsidRPr="00E83F1F">
        <w:rPr>
          <w:rFonts w:asciiTheme="minorHAnsi" w:eastAsia="Times New Roman" w:hAnsiTheme="minorHAnsi" w:cstheme="minorHAnsi"/>
          <w:color w:val="3C3C3C"/>
        </w:rPr>
        <w:t>Our team attends to the public's safety, which can include responding to structure fires, grass and urban/interface fires and other emergency incidents such as flooding and natural gas pipeline breaks.</w:t>
      </w:r>
      <w:r>
        <w:rPr>
          <w:rFonts w:asciiTheme="minorHAnsi" w:eastAsia="Times New Roman" w:hAnsiTheme="minorHAnsi" w:cstheme="minorHAnsi"/>
          <w:color w:val="3C3C3C"/>
        </w:rPr>
        <w:t xml:space="preserve"> </w:t>
      </w:r>
      <w:r w:rsidRPr="00E83F1F">
        <w:rPr>
          <w:rFonts w:asciiTheme="minorHAnsi" w:eastAsia="Times New Roman" w:hAnsiTheme="minorHAnsi" w:cstheme="minorHAnsi"/>
          <w:b/>
          <w:bCs/>
          <w:color w:val="3C3C3C"/>
        </w:rPr>
        <w:t>Career Firefighters</w:t>
      </w:r>
      <w:r>
        <w:rPr>
          <w:rFonts w:asciiTheme="minorHAnsi" w:eastAsia="Times New Roman" w:hAnsiTheme="minorHAnsi" w:cstheme="minorHAnsi"/>
          <w:b/>
          <w:bCs/>
          <w:color w:val="3C3C3C"/>
        </w:rPr>
        <w:t xml:space="preserve">: </w:t>
      </w:r>
      <w:r>
        <w:rPr>
          <w:rFonts w:asciiTheme="minorHAnsi" w:eastAsia="Times New Roman" w:hAnsiTheme="minorHAnsi" w:cstheme="minorHAnsi"/>
          <w:color w:val="3C3C3C"/>
        </w:rPr>
        <w:t>R</w:t>
      </w:r>
      <w:r w:rsidRPr="00E83F1F">
        <w:rPr>
          <w:rFonts w:asciiTheme="minorHAnsi" w:eastAsia="Times New Roman" w:hAnsiTheme="minorHAnsi" w:cstheme="minorHAnsi"/>
          <w:color w:val="3C3C3C"/>
        </w:rPr>
        <w:t>espond to all calls including medical emergencies, motor vehicle accidents and fire alarm activations. They are trained to high technical standards, including rescue techniques for confined spaces, high angles, and water and ice rescue.</w:t>
      </w:r>
    </w:p>
    <w:p w14:paraId="3992C8D9" w14:textId="110D6310" w:rsidR="00E56E12" w:rsidRDefault="007F2CAE" w:rsidP="00776A4C">
      <w:pPr>
        <w:ind w:left="-720" w:right="-720"/>
      </w:pPr>
      <w:r w:rsidRPr="000643E1">
        <w:rPr>
          <w:noProof/>
        </w:rPr>
        <w:lastRenderedPageBreak/>
        <w:drawing>
          <wp:anchor distT="0" distB="0" distL="114300" distR="114300" simplePos="0" relativeHeight="251667456" behindDoc="0" locked="0" layoutInCell="1" allowOverlap="1" wp14:anchorId="37870A28" wp14:editId="5CABD961">
            <wp:simplePos x="0" y="0"/>
            <wp:positionH relativeFrom="column">
              <wp:posOffset>-706565</wp:posOffset>
            </wp:positionH>
            <wp:positionV relativeFrom="paragraph">
              <wp:posOffset>126365</wp:posOffset>
            </wp:positionV>
            <wp:extent cx="3686175" cy="933450"/>
            <wp:effectExtent l="0" t="0" r="9525" b="0"/>
            <wp:wrapNone/>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86175" cy="933450"/>
                    </a:xfrm>
                    <a:prstGeom prst="rect">
                      <a:avLst/>
                    </a:prstGeom>
                  </pic:spPr>
                </pic:pic>
              </a:graphicData>
            </a:graphic>
            <wp14:sizeRelH relativeFrom="margin">
              <wp14:pctWidth>0</wp14:pctWidth>
            </wp14:sizeRelH>
            <wp14:sizeRelV relativeFrom="margin">
              <wp14:pctHeight>0</wp14:pctHeight>
            </wp14:sizeRelV>
          </wp:anchor>
        </w:drawing>
      </w:r>
      <w:r w:rsidRPr="000643E1">
        <w:rPr>
          <w:noProof/>
        </w:rPr>
        <w:drawing>
          <wp:anchor distT="0" distB="0" distL="114300" distR="114300" simplePos="0" relativeHeight="251668480" behindDoc="0" locked="0" layoutInCell="1" allowOverlap="1" wp14:anchorId="703527BF" wp14:editId="499E1D67">
            <wp:simplePos x="0" y="0"/>
            <wp:positionH relativeFrom="column">
              <wp:posOffset>2973070</wp:posOffset>
            </wp:positionH>
            <wp:positionV relativeFrom="paragraph">
              <wp:posOffset>106680</wp:posOffset>
            </wp:positionV>
            <wp:extent cx="3750310" cy="967740"/>
            <wp:effectExtent l="0" t="0" r="2540" b="3810"/>
            <wp:wrapThrough wrapText="bothSides">
              <wp:wrapPolygon edited="0">
                <wp:start x="0" y="0"/>
                <wp:lineTo x="0" y="21260"/>
                <wp:lineTo x="21505" y="21260"/>
                <wp:lineTo x="21505" y="0"/>
                <wp:lineTo x="0" y="0"/>
              </wp:wrapPolygon>
            </wp:wrapThrough>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0310" cy="967740"/>
                    </a:xfrm>
                    <a:prstGeom prst="rect">
                      <a:avLst/>
                    </a:prstGeom>
                  </pic:spPr>
                </pic:pic>
              </a:graphicData>
            </a:graphic>
            <wp14:sizeRelH relativeFrom="margin">
              <wp14:pctWidth>0</wp14:pctWidth>
            </wp14:sizeRelH>
            <wp14:sizeRelV relativeFrom="margin">
              <wp14:pctHeight>0</wp14:pctHeight>
            </wp14:sizeRelV>
          </wp:anchor>
        </w:drawing>
      </w:r>
    </w:p>
    <w:p w14:paraId="3914AA8A" w14:textId="4C8701E5" w:rsidR="00776A4C" w:rsidRDefault="00776A4C" w:rsidP="00776A4C">
      <w:pPr>
        <w:ind w:left="-720" w:right="-720"/>
      </w:pPr>
    </w:p>
    <w:p w14:paraId="68DF4BC5" w14:textId="49883076" w:rsidR="00776A4C" w:rsidRDefault="00776A4C" w:rsidP="00776A4C">
      <w:pPr>
        <w:ind w:left="-720" w:right="-720"/>
      </w:pPr>
    </w:p>
    <w:p w14:paraId="596AA406" w14:textId="34ABF7EC" w:rsidR="00776A4C" w:rsidRDefault="00776A4C" w:rsidP="00776A4C">
      <w:pPr>
        <w:ind w:left="-720" w:right="-720"/>
      </w:pPr>
    </w:p>
    <w:p w14:paraId="6B2363C0" w14:textId="247DB9E1" w:rsidR="00776A4C" w:rsidRDefault="00776A4C" w:rsidP="00776A4C">
      <w:pPr>
        <w:ind w:left="-720" w:right="-720"/>
      </w:pPr>
    </w:p>
    <w:p w14:paraId="47B6BA54" w14:textId="77777777" w:rsidR="00776A4C" w:rsidRDefault="00776A4C" w:rsidP="00776A4C">
      <w:pPr>
        <w:ind w:left="-720" w:right="-720"/>
      </w:pPr>
    </w:p>
    <w:p w14:paraId="481712D7" w14:textId="5F04FB1A" w:rsidR="00776A4C" w:rsidRDefault="00776A4C" w:rsidP="00776A4C">
      <w:pPr>
        <w:ind w:left="-720" w:right="-720"/>
      </w:pPr>
    </w:p>
    <w:p w14:paraId="383A9248" w14:textId="448C2420" w:rsidR="00776A4C" w:rsidRDefault="007F2CAE" w:rsidP="00776A4C">
      <w:pPr>
        <w:ind w:left="-720" w:right="-720"/>
      </w:pPr>
      <w:r>
        <w:rPr>
          <w:noProof/>
        </w:rPr>
        <w:drawing>
          <wp:anchor distT="0" distB="0" distL="114300" distR="114300" simplePos="0" relativeHeight="251658240" behindDoc="1" locked="0" layoutInCell="1" allowOverlap="1" wp14:anchorId="41A4DC34" wp14:editId="7706AB3E">
            <wp:simplePos x="0" y="0"/>
            <wp:positionH relativeFrom="margin">
              <wp:align>center</wp:align>
            </wp:positionH>
            <wp:positionV relativeFrom="paragraph">
              <wp:posOffset>13970</wp:posOffset>
            </wp:positionV>
            <wp:extent cx="4360333" cy="6540500"/>
            <wp:effectExtent l="0" t="0" r="2540" b="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0333" cy="654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A9545" w14:textId="77777777" w:rsidR="00776A4C" w:rsidRDefault="00776A4C" w:rsidP="00776A4C">
      <w:pPr>
        <w:ind w:left="-720" w:right="-720"/>
      </w:pPr>
    </w:p>
    <w:p w14:paraId="430D4BFC" w14:textId="46E8FC87" w:rsidR="00776A4C" w:rsidRDefault="00776A4C" w:rsidP="00776A4C">
      <w:pPr>
        <w:ind w:left="-720" w:right="-720"/>
      </w:pPr>
    </w:p>
    <w:p w14:paraId="7028ED2B" w14:textId="77777777" w:rsidR="00776A4C" w:rsidRDefault="00776A4C" w:rsidP="00776A4C">
      <w:pPr>
        <w:ind w:left="-720" w:right="-720"/>
      </w:pPr>
    </w:p>
    <w:p w14:paraId="6D1F76AA" w14:textId="21318110" w:rsidR="00776A4C" w:rsidRDefault="00776A4C" w:rsidP="00776A4C">
      <w:pPr>
        <w:ind w:left="-720" w:right="-720"/>
      </w:pPr>
    </w:p>
    <w:p w14:paraId="6B185543" w14:textId="77777777" w:rsidR="00776A4C" w:rsidRDefault="00776A4C" w:rsidP="00776A4C">
      <w:pPr>
        <w:ind w:left="-720" w:right="-720"/>
      </w:pPr>
    </w:p>
    <w:p w14:paraId="1F8BCEC6" w14:textId="045CDED3" w:rsidR="00776A4C" w:rsidRDefault="00776A4C" w:rsidP="00776A4C">
      <w:pPr>
        <w:ind w:left="-720" w:right="-720"/>
      </w:pPr>
    </w:p>
    <w:p w14:paraId="518836E7" w14:textId="77777777" w:rsidR="00776A4C" w:rsidRDefault="00776A4C" w:rsidP="00776A4C">
      <w:pPr>
        <w:ind w:left="-720" w:right="-720"/>
      </w:pPr>
    </w:p>
    <w:p w14:paraId="71AF25DD" w14:textId="77777777" w:rsidR="00776A4C" w:rsidRDefault="00776A4C" w:rsidP="00776A4C">
      <w:pPr>
        <w:ind w:left="-720" w:right="-720"/>
      </w:pPr>
    </w:p>
    <w:p w14:paraId="674C8957" w14:textId="33241593" w:rsidR="00776A4C" w:rsidRDefault="00776A4C" w:rsidP="00776A4C">
      <w:pPr>
        <w:ind w:left="-720" w:right="-720"/>
      </w:pPr>
    </w:p>
    <w:p w14:paraId="7E3DCAC2" w14:textId="347DD835" w:rsidR="00776A4C" w:rsidRDefault="00776A4C" w:rsidP="00776A4C">
      <w:pPr>
        <w:ind w:left="-720" w:right="-720"/>
      </w:pPr>
    </w:p>
    <w:p w14:paraId="239873DB" w14:textId="77777777" w:rsidR="00776A4C" w:rsidRDefault="00776A4C" w:rsidP="00776A4C">
      <w:pPr>
        <w:ind w:left="-720" w:right="-720"/>
      </w:pPr>
    </w:p>
    <w:p w14:paraId="2AA16A4F" w14:textId="62514DF7" w:rsidR="00776A4C" w:rsidRDefault="00776A4C" w:rsidP="00776A4C">
      <w:pPr>
        <w:ind w:left="-720" w:right="-720"/>
      </w:pPr>
    </w:p>
    <w:p w14:paraId="0D7812B2" w14:textId="77777777" w:rsidR="00776A4C" w:rsidRDefault="00776A4C" w:rsidP="00776A4C">
      <w:pPr>
        <w:ind w:left="-720" w:right="-720"/>
      </w:pPr>
    </w:p>
    <w:p w14:paraId="48BBC577" w14:textId="5A32B5EC" w:rsidR="00776A4C" w:rsidRDefault="00776A4C" w:rsidP="005168AF">
      <w:pPr>
        <w:ind w:left="-720" w:right="-720"/>
      </w:pPr>
    </w:p>
    <w:p w14:paraId="3F58D5A4" w14:textId="6B903B71" w:rsidR="00024587" w:rsidRDefault="00024587" w:rsidP="005168AF">
      <w:pPr>
        <w:ind w:left="-720" w:right="-720"/>
      </w:pPr>
    </w:p>
    <w:p w14:paraId="4328AD70" w14:textId="52A271A4" w:rsidR="00024587" w:rsidRDefault="00024587" w:rsidP="005168AF">
      <w:pPr>
        <w:ind w:left="-720" w:right="-720"/>
      </w:pPr>
    </w:p>
    <w:p w14:paraId="32F5608F" w14:textId="07EC771A" w:rsidR="00024587" w:rsidRDefault="00024587" w:rsidP="005168AF">
      <w:pPr>
        <w:ind w:left="-720" w:right="-720"/>
      </w:pPr>
    </w:p>
    <w:p w14:paraId="5469E7D1" w14:textId="7DEF2466" w:rsidR="00024587" w:rsidRDefault="00024587" w:rsidP="005168AF">
      <w:pPr>
        <w:ind w:left="-720" w:right="-720"/>
      </w:pPr>
    </w:p>
    <w:p w14:paraId="5A545756" w14:textId="70A768DD" w:rsidR="00024587" w:rsidRDefault="00024587" w:rsidP="005168AF">
      <w:pPr>
        <w:ind w:left="-720" w:right="-720"/>
      </w:pPr>
    </w:p>
    <w:p w14:paraId="616ED254" w14:textId="7387DE05" w:rsidR="00024587" w:rsidRDefault="00024587" w:rsidP="005168AF">
      <w:pPr>
        <w:ind w:left="-720" w:right="-720"/>
      </w:pPr>
    </w:p>
    <w:p w14:paraId="3E5D492C" w14:textId="1BCCF16E" w:rsidR="00024587" w:rsidRDefault="00024587" w:rsidP="005168AF">
      <w:pPr>
        <w:ind w:left="-720" w:right="-720"/>
      </w:pPr>
    </w:p>
    <w:p w14:paraId="2056D7A3" w14:textId="3E9B576A" w:rsidR="00024587" w:rsidRDefault="00024587" w:rsidP="005168AF">
      <w:pPr>
        <w:ind w:left="-720" w:right="-720"/>
      </w:pPr>
    </w:p>
    <w:p w14:paraId="6875571F" w14:textId="789C2364" w:rsidR="00024587" w:rsidRDefault="00024587" w:rsidP="005168AF">
      <w:pPr>
        <w:ind w:left="-720" w:right="-720"/>
      </w:pPr>
    </w:p>
    <w:p w14:paraId="19069915" w14:textId="2D2B87E2" w:rsidR="00024587" w:rsidRDefault="00024587" w:rsidP="005168AF">
      <w:pPr>
        <w:ind w:left="-720" w:right="-720"/>
      </w:pPr>
    </w:p>
    <w:p w14:paraId="7A08A6FD" w14:textId="2CA0949B" w:rsidR="00024587" w:rsidRDefault="00024587" w:rsidP="005168AF">
      <w:pPr>
        <w:ind w:left="-720" w:right="-720"/>
      </w:pPr>
    </w:p>
    <w:p w14:paraId="2771CE1C" w14:textId="53FCCCCE" w:rsidR="00024587" w:rsidRDefault="00024587" w:rsidP="005168AF">
      <w:pPr>
        <w:ind w:left="-720" w:right="-720"/>
      </w:pPr>
    </w:p>
    <w:p w14:paraId="2449E35D" w14:textId="41A4292C" w:rsidR="00024587" w:rsidRDefault="00024587" w:rsidP="005168AF">
      <w:pPr>
        <w:ind w:left="-720" w:right="-720"/>
      </w:pPr>
    </w:p>
    <w:p w14:paraId="51CC5446" w14:textId="26C9F2B9" w:rsidR="00024587" w:rsidRDefault="00024587" w:rsidP="005168AF">
      <w:pPr>
        <w:ind w:left="-720" w:right="-720"/>
      </w:pPr>
    </w:p>
    <w:p w14:paraId="2C716F43" w14:textId="16C61ED4" w:rsidR="00024587" w:rsidRDefault="00024587" w:rsidP="005168AF">
      <w:pPr>
        <w:ind w:left="-720" w:right="-720"/>
      </w:pPr>
    </w:p>
    <w:p w14:paraId="49997B6A" w14:textId="20206787" w:rsidR="00024587" w:rsidRDefault="00024587" w:rsidP="005168AF">
      <w:pPr>
        <w:ind w:left="-720" w:right="-720"/>
      </w:pPr>
    </w:p>
    <w:p w14:paraId="16306D9A" w14:textId="5AE97254" w:rsidR="00024587" w:rsidRDefault="00024587" w:rsidP="005168AF">
      <w:pPr>
        <w:ind w:left="-720" w:right="-720"/>
      </w:pPr>
    </w:p>
    <w:p w14:paraId="48D3E1FF" w14:textId="0391D98B" w:rsidR="00024587" w:rsidRDefault="00024587" w:rsidP="005168AF">
      <w:pPr>
        <w:ind w:left="-720" w:right="-720"/>
      </w:pPr>
    </w:p>
    <w:p w14:paraId="0D535E2D" w14:textId="52508C0F" w:rsidR="00024587" w:rsidRDefault="00024587" w:rsidP="005168AF">
      <w:pPr>
        <w:ind w:left="-720" w:right="-720"/>
      </w:pPr>
    </w:p>
    <w:p w14:paraId="7719FFA0" w14:textId="3B7097B5" w:rsidR="00024587" w:rsidRDefault="00024587" w:rsidP="005168AF">
      <w:pPr>
        <w:ind w:left="-720" w:right="-720"/>
      </w:pPr>
    </w:p>
    <w:p w14:paraId="6978DAE2" w14:textId="5C721207" w:rsidR="00024587" w:rsidRDefault="00024587" w:rsidP="005168AF">
      <w:pPr>
        <w:ind w:left="-720" w:right="-720"/>
      </w:pPr>
    </w:p>
    <w:p w14:paraId="1F2A6F09" w14:textId="39F2739A" w:rsidR="00024587" w:rsidRDefault="00024587" w:rsidP="005168AF">
      <w:pPr>
        <w:ind w:left="-720" w:right="-720"/>
      </w:pPr>
    </w:p>
    <w:p w14:paraId="2549B1CA" w14:textId="2AC1C1CE" w:rsidR="00024587" w:rsidRDefault="00024587" w:rsidP="005168AF">
      <w:pPr>
        <w:ind w:left="-720" w:right="-720"/>
      </w:pPr>
    </w:p>
    <w:p w14:paraId="1B225811" w14:textId="6634C244" w:rsidR="00024587" w:rsidRDefault="007F2CAE" w:rsidP="005168AF">
      <w:pPr>
        <w:ind w:left="-720" w:right="-720"/>
      </w:pPr>
      <w:r>
        <w:rPr>
          <w:noProof/>
        </w:rPr>
        <mc:AlternateContent>
          <mc:Choice Requires="wps">
            <w:drawing>
              <wp:anchor distT="0" distB="0" distL="114300" distR="114300" simplePos="0" relativeHeight="251666432" behindDoc="0" locked="0" layoutInCell="1" allowOverlap="1" wp14:anchorId="73E92AC2" wp14:editId="1BEBF28C">
                <wp:simplePos x="0" y="0"/>
                <wp:positionH relativeFrom="margin">
                  <wp:posOffset>-655748</wp:posOffset>
                </wp:positionH>
                <wp:positionV relativeFrom="paragraph">
                  <wp:posOffset>139174</wp:posOffset>
                </wp:positionV>
                <wp:extent cx="7346950" cy="1858648"/>
                <wp:effectExtent l="19050" t="19050" r="25400" b="27305"/>
                <wp:wrapNone/>
                <wp:docPr id="3" name="Rectangle 3"/>
                <wp:cNvGraphicFramePr/>
                <a:graphic xmlns:a="http://schemas.openxmlformats.org/drawingml/2006/main">
                  <a:graphicData uri="http://schemas.microsoft.com/office/word/2010/wordprocessingShape">
                    <wps:wsp>
                      <wps:cNvSpPr/>
                      <wps:spPr>
                        <a:xfrm>
                          <a:off x="0" y="0"/>
                          <a:ext cx="7346950" cy="1858648"/>
                        </a:xfrm>
                        <a:prstGeom prst="rect">
                          <a:avLst/>
                        </a:prstGeom>
                        <a:noFill/>
                        <a:ln w="412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D64EE" id="Rectangle 3" o:spid="_x0000_s1026" style="position:absolute;margin-left:-51.65pt;margin-top:10.95pt;width:578.5pt;height:14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" filled="f" strokecolor="black [3213]" strokeweight="3.25pt">
                <w10:wrap anchorx="margin"/>
              </v:rect>
            </w:pict>
          </mc:Fallback>
        </mc:AlternateContent>
      </w:r>
    </w:p>
    <w:p w14:paraId="05BC1F0A" w14:textId="4277537F" w:rsidR="00024587" w:rsidRPr="007F2CAE" w:rsidRDefault="009B242B" w:rsidP="007F2CAE">
      <w:pPr>
        <w:ind w:left="-720" w:right="-720"/>
        <w:jc w:val="center"/>
        <w:rPr>
          <w:sz w:val="28"/>
          <w:szCs w:val="28"/>
          <w:u w:val="single"/>
        </w:rPr>
      </w:pPr>
      <w:r w:rsidRPr="007F2CAE">
        <w:rPr>
          <w:sz w:val="28"/>
          <w:szCs w:val="28"/>
          <w:u w:val="single"/>
        </w:rPr>
        <w:t>To Consider:</w:t>
      </w:r>
    </w:p>
    <w:p w14:paraId="78E3867D" w14:textId="1549777E" w:rsidR="009B242B" w:rsidRDefault="009B242B" w:rsidP="005168AF">
      <w:pPr>
        <w:ind w:left="-720" w:right="-720"/>
      </w:pPr>
      <w:r>
        <w:t xml:space="preserve">A. Are we getting </w:t>
      </w:r>
      <w:r w:rsidR="00EE65A7">
        <w:t xml:space="preserve">the best </w:t>
      </w:r>
      <w:r>
        <w:t>bang for our buck?</w:t>
      </w:r>
      <w:r w:rsidR="007F2CAE">
        <w:t xml:space="preserve"> How do we know? What metrics would we use to determine this?</w:t>
      </w:r>
    </w:p>
    <w:p w14:paraId="75EE9661" w14:textId="6FA852E5" w:rsidR="009B242B" w:rsidRDefault="009B242B" w:rsidP="005168AF">
      <w:pPr>
        <w:ind w:left="-720" w:right="-720"/>
      </w:pPr>
      <w:r>
        <w:t>B. How do we measure effectiveness of each service? What are the indicators that they are “doing a good job?”</w:t>
      </w:r>
    </w:p>
    <w:p w14:paraId="1017F9B3" w14:textId="6807F8A3" w:rsidR="00024587" w:rsidRDefault="009B242B" w:rsidP="005168AF">
      <w:pPr>
        <w:ind w:left="-720" w:right="-720"/>
      </w:pPr>
      <w:r>
        <w:t>C. What suggestions would you have to make Penticton Safer? (Remember, you can only suggest things the municipality can do)</w:t>
      </w:r>
    </w:p>
    <w:p w14:paraId="3761D48A" w14:textId="5BFABABE" w:rsidR="00EE65A7" w:rsidRDefault="00E50819" w:rsidP="005168AF">
      <w:pPr>
        <w:ind w:left="-720" w:right="-720"/>
      </w:pPr>
      <w:r>
        <w:t>D. After reading the job descriptions</w:t>
      </w:r>
      <w:r w:rsidR="007F2CAE">
        <w:t xml:space="preserve"> of each service provided in class</w:t>
      </w:r>
      <w:r>
        <w:t xml:space="preserve"> – come up with some ways you would measure if each service was being successful</w:t>
      </w:r>
      <w:r w:rsidR="00EE65A7">
        <w:t>?</w:t>
      </w:r>
    </w:p>
    <w:p w14:paraId="744C26EB" w14:textId="3EEE4503" w:rsidR="00024587" w:rsidRDefault="00EE65A7" w:rsidP="005168AF">
      <w:pPr>
        <w:ind w:left="-720" w:right="-720"/>
      </w:pPr>
      <w:r>
        <w:t>E. W</w:t>
      </w:r>
      <w:r w:rsidR="00E50819">
        <w:t>hat would</w:t>
      </w:r>
      <w:r>
        <w:t xml:space="preserve"> Penticton and each service look like in</w:t>
      </w:r>
      <w:r w:rsidR="00E50819">
        <w:t xml:space="preserve"> 5 years, if they were doing their job optimally?</w:t>
      </w:r>
    </w:p>
    <w:p w14:paraId="680FF0DA" w14:textId="2649764A" w:rsidR="002B5D19" w:rsidRDefault="002B5D19" w:rsidP="005168AF">
      <w:pPr>
        <w:ind w:left="-720" w:right="-720"/>
      </w:pPr>
      <w:r>
        <w:t>F. H</w:t>
      </w:r>
      <w:r>
        <w:rPr>
          <w:rFonts w:eastAsia="Times New Roman"/>
        </w:rPr>
        <w:t>ow do we tell whether police and fire are effective and efficient and provide a good return on investment? How can they be made more effective?  Will tossing in 5 more Mounties make a difference?</w:t>
      </w:r>
    </w:p>
    <w:p w14:paraId="65BF2BF5" w14:textId="72063BC1" w:rsidR="00024587" w:rsidRDefault="00024587" w:rsidP="005168AF">
      <w:pPr>
        <w:ind w:left="-720" w:right="-720"/>
      </w:pPr>
    </w:p>
    <w:p w14:paraId="742F4E93" w14:textId="55E65A28" w:rsidR="00024587" w:rsidRDefault="00024587" w:rsidP="005168AF">
      <w:pPr>
        <w:ind w:left="-720" w:right="-720"/>
      </w:pPr>
    </w:p>
    <w:p w14:paraId="011D9B02" w14:textId="67D05379" w:rsidR="00024587" w:rsidRDefault="00024587" w:rsidP="005168AF">
      <w:pPr>
        <w:ind w:left="-720" w:right="-720"/>
      </w:pPr>
    </w:p>
    <w:p w14:paraId="3E1F2831" w14:textId="4C55BFEF" w:rsidR="00024587" w:rsidRDefault="00024587" w:rsidP="005168AF">
      <w:pPr>
        <w:ind w:left="-720" w:right="-720"/>
      </w:pPr>
    </w:p>
    <w:p w14:paraId="10B10F64" w14:textId="72E4BF38" w:rsidR="00024587" w:rsidRDefault="00024587" w:rsidP="005168AF">
      <w:pPr>
        <w:ind w:left="-720" w:right="-720"/>
      </w:pPr>
    </w:p>
    <w:p w14:paraId="14184CD7" w14:textId="03488497" w:rsidR="00024587" w:rsidRDefault="00024587" w:rsidP="005168AF">
      <w:pPr>
        <w:ind w:left="-720" w:right="-720"/>
      </w:pPr>
    </w:p>
    <w:p w14:paraId="101335FA" w14:textId="4C0A763D" w:rsidR="00024587" w:rsidRDefault="00024587" w:rsidP="005168AF">
      <w:pPr>
        <w:ind w:left="-720" w:right="-720"/>
      </w:pPr>
    </w:p>
    <w:p w14:paraId="4866D867" w14:textId="2A0526DD" w:rsidR="00024587" w:rsidRDefault="00024587" w:rsidP="005168AF">
      <w:pPr>
        <w:ind w:left="-720" w:right="-720"/>
      </w:pPr>
    </w:p>
    <w:p w14:paraId="15CF6E20" w14:textId="51C07DDE" w:rsidR="00024587" w:rsidRDefault="00024587" w:rsidP="005168AF">
      <w:pPr>
        <w:ind w:left="-720" w:right="-720"/>
      </w:pPr>
    </w:p>
    <w:p w14:paraId="60A988FC" w14:textId="62F9157E" w:rsidR="00024587" w:rsidRDefault="00024587" w:rsidP="005168AF">
      <w:pPr>
        <w:ind w:left="-720" w:right="-720"/>
      </w:pPr>
    </w:p>
    <w:p w14:paraId="08BA7CD6" w14:textId="7553CD18" w:rsidR="00024587" w:rsidRDefault="00024587" w:rsidP="005168AF">
      <w:pPr>
        <w:ind w:left="-720" w:right="-720"/>
      </w:pPr>
    </w:p>
    <w:p w14:paraId="2AF00A21" w14:textId="55C169EE" w:rsidR="00024587" w:rsidRDefault="00024587" w:rsidP="005168AF">
      <w:pPr>
        <w:ind w:left="-720" w:right="-720"/>
      </w:pPr>
    </w:p>
    <w:p w14:paraId="7809B669" w14:textId="27A7CA04" w:rsidR="00024587" w:rsidRDefault="00024587" w:rsidP="005168AF">
      <w:pPr>
        <w:ind w:left="-720" w:right="-720"/>
      </w:pPr>
    </w:p>
    <w:p w14:paraId="6AFDB645" w14:textId="22466576" w:rsidR="00024587" w:rsidRDefault="00024587" w:rsidP="005168AF">
      <w:pPr>
        <w:ind w:left="-720" w:right="-720"/>
      </w:pPr>
    </w:p>
    <w:p w14:paraId="01AF2508" w14:textId="372C4A1F" w:rsidR="00024587" w:rsidRDefault="00024587" w:rsidP="005168AF">
      <w:pPr>
        <w:ind w:left="-720" w:right="-720"/>
      </w:pPr>
    </w:p>
    <w:p w14:paraId="3924532B" w14:textId="4197632D" w:rsidR="00024587" w:rsidRDefault="00024587" w:rsidP="005168AF">
      <w:pPr>
        <w:ind w:left="-720" w:right="-720"/>
      </w:pPr>
    </w:p>
    <w:p w14:paraId="67C484EB" w14:textId="792C27D3" w:rsidR="00024587" w:rsidRDefault="00024587" w:rsidP="005168AF">
      <w:pPr>
        <w:ind w:left="-720" w:right="-720"/>
      </w:pPr>
    </w:p>
    <w:p w14:paraId="2E00BE8B" w14:textId="6D9A9BC2" w:rsidR="00024587" w:rsidRDefault="00024587" w:rsidP="005168AF">
      <w:pPr>
        <w:ind w:left="-720" w:right="-720"/>
      </w:pPr>
    </w:p>
    <w:sectPr w:rsidR="00024587" w:rsidSect="0029261B">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E55BE"/>
    <w:multiLevelType w:val="hybridMultilevel"/>
    <w:tmpl w:val="1B943D94"/>
    <w:lvl w:ilvl="0" w:tplc="369C6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514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67"/>
    <w:rsid w:val="00024587"/>
    <w:rsid w:val="000643E1"/>
    <w:rsid w:val="000A6AD4"/>
    <w:rsid w:val="002640E0"/>
    <w:rsid w:val="0029261B"/>
    <w:rsid w:val="002B5D19"/>
    <w:rsid w:val="005168AF"/>
    <w:rsid w:val="00564DD9"/>
    <w:rsid w:val="00653538"/>
    <w:rsid w:val="00776A4C"/>
    <w:rsid w:val="007F2CAE"/>
    <w:rsid w:val="00842167"/>
    <w:rsid w:val="008727D3"/>
    <w:rsid w:val="008B5E74"/>
    <w:rsid w:val="009B242B"/>
    <w:rsid w:val="00A76C3C"/>
    <w:rsid w:val="00AF3D74"/>
    <w:rsid w:val="00C223BE"/>
    <w:rsid w:val="00E50819"/>
    <w:rsid w:val="00E56E12"/>
    <w:rsid w:val="00E83F1F"/>
    <w:rsid w:val="00EE0153"/>
    <w:rsid w:val="00EE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8985"/>
  <w15:chartTrackingRefBased/>
  <w15:docId w15:val="{449E73E2-C666-4FBD-A4B6-96CD0949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61B"/>
    <w:pPr>
      <w:spacing w:after="0" w:line="240" w:lineRule="auto"/>
    </w:pPr>
    <w:rPr>
      <w:rFonts w:ascii="Calibri" w:hAnsi="Calibri" w:cs="Calibri"/>
    </w:rPr>
  </w:style>
  <w:style w:type="paragraph" w:styleId="Heading1">
    <w:name w:val="heading 1"/>
    <w:basedOn w:val="Normal"/>
    <w:link w:val="Heading1Char"/>
    <w:uiPriority w:val="9"/>
    <w:qFormat/>
    <w:rsid w:val="00E83F1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83F1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87"/>
    <w:pPr>
      <w:ind w:left="720"/>
      <w:contextualSpacing/>
    </w:pPr>
  </w:style>
  <w:style w:type="character" w:customStyle="1" w:styleId="Heading1Char">
    <w:name w:val="Heading 1 Char"/>
    <w:basedOn w:val="DefaultParagraphFont"/>
    <w:link w:val="Heading1"/>
    <w:uiPriority w:val="9"/>
    <w:rsid w:val="00E83F1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83F1F"/>
    <w:rPr>
      <w:rFonts w:ascii="Times New Roman" w:eastAsia="Times New Roman" w:hAnsi="Times New Roman" w:cs="Times New Roman"/>
      <w:b/>
      <w:bCs/>
      <w:sz w:val="24"/>
      <w:szCs w:val="24"/>
    </w:rPr>
  </w:style>
  <w:style w:type="character" w:customStyle="1" w:styleId="field">
    <w:name w:val="field"/>
    <w:basedOn w:val="DefaultParagraphFont"/>
    <w:rsid w:val="00E83F1F"/>
  </w:style>
  <w:style w:type="paragraph" w:styleId="NormalWeb">
    <w:name w:val="Normal (Web)"/>
    <w:basedOn w:val="Normal"/>
    <w:uiPriority w:val="99"/>
    <w:semiHidden/>
    <w:unhideWhenUsed/>
    <w:rsid w:val="00E83F1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5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4453">
      <w:bodyDiv w:val="1"/>
      <w:marLeft w:val="0"/>
      <w:marRight w:val="0"/>
      <w:marTop w:val="0"/>
      <w:marBottom w:val="0"/>
      <w:divBdr>
        <w:top w:val="none" w:sz="0" w:space="0" w:color="auto"/>
        <w:left w:val="none" w:sz="0" w:space="0" w:color="auto"/>
        <w:bottom w:val="none" w:sz="0" w:space="0" w:color="auto"/>
        <w:right w:val="none" w:sz="0" w:space="0" w:color="auto"/>
      </w:divBdr>
      <w:divsChild>
        <w:div w:id="1152062050">
          <w:marLeft w:val="0"/>
          <w:marRight w:val="0"/>
          <w:marTop w:val="0"/>
          <w:marBottom w:val="0"/>
          <w:divBdr>
            <w:top w:val="none" w:sz="0" w:space="0" w:color="auto"/>
            <w:left w:val="none" w:sz="0" w:space="0" w:color="auto"/>
            <w:bottom w:val="none" w:sz="0" w:space="0" w:color="auto"/>
            <w:right w:val="none" w:sz="0" w:space="0" w:color="auto"/>
          </w:divBdr>
          <w:divsChild>
            <w:div w:id="1693607925">
              <w:marLeft w:val="0"/>
              <w:marRight w:val="0"/>
              <w:marTop w:val="0"/>
              <w:marBottom w:val="0"/>
              <w:divBdr>
                <w:top w:val="none" w:sz="0" w:space="0" w:color="auto"/>
                <w:left w:val="none" w:sz="0" w:space="0" w:color="auto"/>
                <w:bottom w:val="none" w:sz="0" w:space="0" w:color="auto"/>
                <w:right w:val="none" w:sz="0" w:space="0" w:color="auto"/>
              </w:divBdr>
              <w:divsChild>
                <w:div w:id="1094667882">
                  <w:marLeft w:val="0"/>
                  <w:marRight w:val="0"/>
                  <w:marTop w:val="0"/>
                  <w:marBottom w:val="0"/>
                  <w:divBdr>
                    <w:top w:val="none" w:sz="0" w:space="0" w:color="auto"/>
                    <w:left w:val="none" w:sz="0" w:space="0" w:color="auto"/>
                    <w:bottom w:val="none" w:sz="0" w:space="0" w:color="auto"/>
                    <w:right w:val="none" w:sz="0" w:space="0" w:color="auto"/>
                  </w:divBdr>
                  <w:divsChild>
                    <w:div w:id="4189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093">
          <w:marLeft w:val="0"/>
          <w:marRight w:val="0"/>
          <w:marTop w:val="0"/>
          <w:marBottom w:val="0"/>
          <w:divBdr>
            <w:top w:val="none" w:sz="0" w:space="0" w:color="auto"/>
            <w:left w:val="none" w:sz="0" w:space="0" w:color="auto"/>
            <w:bottom w:val="none" w:sz="0" w:space="0" w:color="auto"/>
            <w:right w:val="none" w:sz="0" w:space="0" w:color="auto"/>
          </w:divBdr>
          <w:divsChild>
            <w:div w:id="117843214">
              <w:marLeft w:val="0"/>
              <w:marRight w:val="0"/>
              <w:marTop w:val="0"/>
              <w:marBottom w:val="0"/>
              <w:divBdr>
                <w:top w:val="none" w:sz="0" w:space="0" w:color="auto"/>
                <w:left w:val="none" w:sz="0" w:space="0" w:color="auto"/>
                <w:bottom w:val="none" w:sz="0" w:space="0" w:color="auto"/>
                <w:right w:val="none" w:sz="0" w:space="0" w:color="auto"/>
              </w:divBdr>
              <w:divsChild>
                <w:div w:id="656500096">
                  <w:marLeft w:val="0"/>
                  <w:marRight w:val="0"/>
                  <w:marTop w:val="0"/>
                  <w:marBottom w:val="0"/>
                  <w:divBdr>
                    <w:top w:val="none" w:sz="0" w:space="0" w:color="auto"/>
                    <w:left w:val="none" w:sz="0" w:space="0" w:color="auto"/>
                    <w:bottom w:val="none" w:sz="0" w:space="0" w:color="auto"/>
                    <w:right w:val="none" w:sz="0" w:space="0" w:color="auto"/>
                  </w:divBdr>
                  <w:divsChild>
                    <w:div w:id="898174871">
                      <w:marLeft w:val="0"/>
                      <w:marRight w:val="0"/>
                      <w:marTop w:val="0"/>
                      <w:marBottom w:val="0"/>
                      <w:divBdr>
                        <w:top w:val="none" w:sz="0" w:space="0" w:color="auto"/>
                        <w:left w:val="none" w:sz="0" w:space="0" w:color="auto"/>
                        <w:bottom w:val="none" w:sz="0" w:space="0" w:color="auto"/>
                        <w:right w:val="none" w:sz="0" w:space="0" w:color="auto"/>
                      </w:divBdr>
                    </w:div>
                  </w:divsChild>
                </w:div>
                <w:div w:id="1295595874">
                  <w:marLeft w:val="0"/>
                  <w:marRight w:val="0"/>
                  <w:marTop w:val="0"/>
                  <w:marBottom w:val="0"/>
                  <w:divBdr>
                    <w:top w:val="none" w:sz="0" w:space="0" w:color="auto"/>
                    <w:left w:val="none" w:sz="0" w:space="0" w:color="auto"/>
                    <w:bottom w:val="none" w:sz="0" w:space="0" w:color="auto"/>
                    <w:right w:val="none" w:sz="0" w:space="0" w:color="auto"/>
                  </w:divBdr>
                  <w:divsChild>
                    <w:div w:id="302737340">
                      <w:marLeft w:val="0"/>
                      <w:marRight w:val="0"/>
                      <w:marTop w:val="0"/>
                      <w:marBottom w:val="0"/>
                      <w:divBdr>
                        <w:top w:val="none" w:sz="0" w:space="0" w:color="auto"/>
                        <w:left w:val="none" w:sz="0" w:space="0" w:color="auto"/>
                        <w:bottom w:val="none" w:sz="0" w:space="0" w:color="auto"/>
                        <w:right w:val="none" w:sz="0" w:space="0" w:color="auto"/>
                      </w:divBdr>
                      <w:divsChild>
                        <w:div w:id="902527378">
                          <w:marLeft w:val="0"/>
                          <w:marRight w:val="0"/>
                          <w:marTop w:val="0"/>
                          <w:marBottom w:val="0"/>
                          <w:divBdr>
                            <w:top w:val="none" w:sz="0" w:space="0" w:color="auto"/>
                            <w:left w:val="none" w:sz="0" w:space="0" w:color="auto"/>
                            <w:bottom w:val="none" w:sz="0" w:space="0" w:color="auto"/>
                            <w:right w:val="none" w:sz="0" w:space="0" w:color="auto"/>
                          </w:divBdr>
                          <w:divsChild>
                            <w:div w:id="3263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Jeff</dc:creator>
  <cp:keywords/>
  <dc:description/>
  <cp:lastModifiedBy>Fitton, Jeff</cp:lastModifiedBy>
  <cp:revision>6</cp:revision>
  <dcterms:created xsi:type="dcterms:W3CDTF">2022-04-26T19:29:00Z</dcterms:created>
  <dcterms:modified xsi:type="dcterms:W3CDTF">2022-04-28T17:13:00Z</dcterms:modified>
</cp:coreProperties>
</file>