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8BE" w14:textId="7DCCB461" w:rsidR="0082160A" w:rsidRDefault="006700F5" w:rsidP="006700F5">
      <w:pPr>
        <w:ind w:left="-720" w:right="-720"/>
        <w:jc w:val="center"/>
      </w:pPr>
      <w:r>
        <w:t>Article Annotation Holistic Rubric</w:t>
      </w:r>
    </w:p>
    <w:tbl>
      <w:tblPr>
        <w:tblW w:w="10098" w:type="dxa"/>
        <w:tblCellSpacing w:w="15" w:type="dxa"/>
        <w:tblInd w:w="-5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947"/>
        <w:gridCol w:w="1858"/>
        <w:gridCol w:w="2069"/>
        <w:gridCol w:w="2228"/>
      </w:tblGrid>
      <w:tr w:rsidR="006700F5" w:rsidRPr="006700F5" w14:paraId="0A4C9B5B" w14:textId="77777777" w:rsidTr="006700F5">
        <w:trPr>
          <w:trHeight w:val="273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9AEEE0" w14:textId="77777777" w:rsidR="006700F5" w:rsidRPr="006700F5" w:rsidRDefault="006700F5" w:rsidP="006700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9CADFCA" w14:textId="38027A35" w:rsidR="006700F5" w:rsidRPr="006700F5" w:rsidRDefault="006700F5" w:rsidP="006700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Emerging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 xml:space="preserve"> (0-4)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F82F1B" w14:textId="3DE4719A" w:rsidR="006700F5" w:rsidRPr="006700F5" w:rsidRDefault="006700F5" w:rsidP="006700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Developing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 xml:space="preserve"> (5-6)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342036" w14:textId="15C94CF3" w:rsidR="006700F5" w:rsidRPr="006700F5" w:rsidRDefault="006700F5" w:rsidP="006700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Proficient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 xml:space="preserve"> (7-8)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CC485C5" w14:textId="2F5A4DDB" w:rsidR="006700F5" w:rsidRPr="006700F5" w:rsidRDefault="006700F5" w:rsidP="006700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Extending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 xml:space="preserve"> (9-10)</w:t>
            </w:r>
          </w:p>
        </w:tc>
      </w:tr>
      <w:tr w:rsidR="006700F5" w:rsidRPr="006700F5" w14:paraId="68E5D6FF" w14:textId="77777777" w:rsidTr="006700F5">
        <w:trPr>
          <w:trHeight w:val="113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7F09BCB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Comprehension and Identification of Key Elements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959B41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few key elements with limited clarity.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A71E4A8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most key elements with moderate clarity.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E5DC4EB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Clearly identifies all key elements accurately.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E583494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key elements with exceptional clarity and depth.</w:t>
            </w:r>
          </w:p>
        </w:tc>
      </w:tr>
      <w:tr w:rsidR="006700F5" w:rsidRPr="006700F5" w14:paraId="6DF18FFB" w14:textId="77777777" w:rsidTr="006700F5">
        <w:trPr>
          <w:trHeight w:val="198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75EE8B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Vocabulary and Language Understanding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4D38A4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Struggles with defining unfamiliar vocabulary; limited understanding of language.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82C5DD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Defines some unfamiliar vocabulary; basic understanding of language.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EDAAC4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Accurately defines most unfamiliar vocabulary; solid understanding of language.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BBD083C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Excellently defines all relevant vocabulary; advanced understanding of language nuances.</w:t>
            </w:r>
          </w:p>
        </w:tc>
      </w:tr>
      <w:tr w:rsidR="006700F5" w:rsidRPr="006700F5" w14:paraId="0D867BAC" w14:textId="77777777" w:rsidTr="006700F5">
        <w:trPr>
          <w:trHeight w:val="113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72D7423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Analysis of Bias and Inferences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CD488B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Limited recognition of bias; minimal inferences.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64D091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some biases with basic inferences.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A21CE0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Clearly identifies biases and makes logical inferences.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B3A7AD0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Deep, insightful analysis of biases with sophisticated inferences.</w:t>
            </w:r>
          </w:p>
        </w:tc>
      </w:tr>
      <w:tr w:rsidR="006700F5" w:rsidRPr="006700F5" w14:paraId="23B26F60" w14:textId="77777777" w:rsidTr="006700F5">
        <w:trPr>
          <w:trHeight w:val="16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431D91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Evaluation of Title/Subtitles and Photos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8D24AB2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Limited evaluation of title/subtitles and photos.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8874CB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Basic evaluation of importance and role of title/subtitles and photos.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BF55954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Thorough evaluation of title/subtitles and photos, linking to content and purpose.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E70AD3A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Exceptional, in-depth analysis of title/subtitles and photos.</w:t>
            </w:r>
          </w:p>
        </w:tc>
      </w:tr>
      <w:tr w:rsidR="006700F5" w:rsidRPr="006700F5" w14:paraId="3CDFF1A2" w14:textId="77777777" w:rsidTr="006700F5">
        <w:trPr>
          <w:trHeight w:val="142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F677F88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Analysis of Author’s Style and Persuasive Techniques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944D17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Limited understanding of author's style and techniques.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5E262D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basic elements of author's style and some techniques.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EB5660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Detailed analysis of author's style and persuasive techniques.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15D8C66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Nuanced analysis of author's style and techniques; advanced insight.</w:t>
            </w:r>
          </w:p>
        </w:tc>
      </w:tr>
      <w:tr w:rsidR="006700F5" w:rsidRPr="006700F5" w14:paraId="6C6D2144" w14:textId="77777777" w:rsidTr="006700F5">
        <w:trPr>
          <w:trHeight w:val="140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459FC0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Interpretation of Author’s Purpose and Article’s Big Idea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0E8906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Struggles to interpret author's purpose and big idea.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ABAA30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Basic interpretation of author's purpose and big idea.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ACA258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Clear and accurate interpretation of author's purpose and big idea.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DCD892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Sophisticated, insightful interpretation of author's purpose and big idea.</w:t>
            </w:r>
          </w:p>
        </w:tc>
      </w:tr>
      <w:tr w:rsidR="006700F5" w:rsidRPr="006700F5" w14:paraId="414D434A" w14:textId="77777777" w:rsidTr="006700F5">
        <w:trPr>
          <w:trHeight w:val="142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A231CE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Identification of Thesis and Conclusions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5D684E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Limited identification of thesis and conclusions.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774237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Identifies thesis and some conclusions with basic accuracy.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341591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Accurately identifies thesis and draws logical conclusions.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32C307F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Excellently identifies thesis and draws insightful conclusions.</w:t>
            </w:r>
          </w:p>
        </w:tc>
      </w:tr>
      <w:tr w:rsidR="006700F5" w:rsidRPr="006700F5" w14:paraId="71FA0B62" w14:textId="77777777" w:rsidTr="006700F5">
        <w:trPr>
          <w:trHeight w:val="140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C1B4ED7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Quality of Annotations and Overall Engagement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EAC6998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Sparse, lacking in depth or relevance.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5BBDBE" w14:textId="77777777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Basic engagement with some relevant observations.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58AED7A" w14:textId="6CFC77ED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Detailed, relevant, and clear engagement with text.</w:t>
            </w:r>
            <w:r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Asks good questions; makes good statements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DC537C9" w14:textId="218C14E8" w:rsidR="006700F5" w:rsidRPr="006700F5" w:rsidRDefault="006700F5" w:rsidP="006700F5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6700F5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Exceptionally insightful, high-level engagement and critical thinking.</w:t>
            </w:r>
            <w:r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Asks great questions; Makes great statements</w:t>
            </w:r>
          </w:p>
        </w:tc>
      </w:tr>
    </w:tbl>
    <w:p w14:paraId="35AFE6CA" w14:textId="6194C2B5" w:rsidR="006700F5" w:rsidRDefault="006700F5" w:rsidP="006700F5">
      <w:pPr>
        <w:ind w:left="-540" w:right="-720"/>
      </w:pPr>
      <w:r>
        <w:t>Teacher Comments:</w:t>
      </w:r>
    </w:p>
    <w:p w14:paraId="7B0CF4E9" w14:textId="77777777" w:rsidR="006700F5" w:rsidRDefault="006700F5" w:rsidP="006700F5">
      <w:pPr>
        <w:ind w:left="-540" w:right="-720"/>
      </w:pPr>
    </w:p>
    <w:p w14:paraId="52C05FA5" w14:textId="62111496" w:rsidR="006700F5" w:rsidRDefault="006700F5" w:rsidP="006700F5">
      <w:pPr>
        <w:ind w:left="-54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sectPr w:rsidR="006700F5" w:rsidSect="006700F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F5"/>
    <w:rsid w:val="006700F5"/>
    <w:rsid w:val="008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0CBB"/>
  <w15:chartTrackingRefBased/>
  <w15:docId w15:val="{1761ECF4-B6E8-4045-BD44-07FF37A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700F5"/>
    <w:rPr>
      <w:b/>
      <w:bCs/>
    </w:rPr>
  </w:style>
  <w:style w:type="character" w:styleId="Emphasis">
    <w:name w:val="Emphasis"/>
    <w:basedOn w:val="DefaultParagraphFont"/>
    <w:uiPriority w:val="20"/>
    <w:qFormat/>
    <w:rsid w:val="00670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</cp:revision>
  <dcterms:created xsi:type="dcterms:W3CDTF">2024-01-03T17:40:00Z</dcterms:created>
  <dcterms:modified xsi:type="dcterms:W3CDTF">2024-01-03T17:45:00Z</dcterms:modified>
</cp:coreProperties>
</file>