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7D" w:rsidRPr="007C551A" w:rsidRDefault="00306D7D" w:rsidP="007C551A">
      <w:pPr>
        <w:autoSpaceDE w:val="0"/>
        <w:autoSpaceDN w:val="0"/>
        <w:adjustRightInd w:val="0"/>
        <w:ind w:left="-1134" w:right="-999"/>
        <w:rPr>
          <w:rFonts w:ascii="Verdana" w:hAnsi="Verdana" w:cs="Verdana"/>
          <w:b/>
          <w:bCs/>
          <w:sz w:val="28"/>
          <w:szCs w:val="52"/>
        </w:rPr>
      </w:pPr>
      <w:r w:rsidRPr="007C551A">
        <w:rPr>
          <w:rFonts w:ascii="Verdana" w:hAnsi="Verdana" w:cs="Verdana"/>
          <w:b/>
          <w:bCs/>
          <w:sz w:val="28"/>
          <w:szCs w:val="52"/>
        </w:rPr>
        <w:t>Great Leads</w:t>
      </w:r>
    </w:p>
    <w:p w:rsidR="00306D7D" w:rsidRPr="007C551A" w:rsidRDefault="00306D7D" w:rsidP="007C551A">
      <w:pPr>
        <w:autoSpaceDE w:val="0"/>
        <w:autoSpaceDN w:val="0"/>
        <w:adjustRightInd w:val="0"/>
        <w:ind w:left="-1134" w:right="-999"/>
        <w:rPr>
          <w:rFonts w:ascii="Verdana" w:hAnsi="Verdana" w:cs="Verdana"/>
          <w:b/>
          <w:bCs/>
          <w:sz w:val="28"/>
        </w:rPr>
      </w:pPr>
      <w:r w:rsidRPr="007C551A">
        <w:rPr>
          <w:rFonts w:ascii="Verdana" w:hAnsi="Verdana" w:cs="Verdana"/>
          <w:b/>
          <w:bCs/>
          <w:sz w:val="28"/>
        </w:rPr>
        <w:t>These beginnings to novels demonstrate how setting, action, character, reflection, event, or dialogue can lead you into a story:</w:t>
      </w:r>
    </w:p>
    <w:p w:rsidR="00306D7D" w:rsidRPr="007C551A" w:rsidRDefault="00306D7D" w:rsidP="007C551A">
      <w:pPr>
        <w:autoSpaceDE w:val="0"/>
        <w:autoSpaceDN w:val="0"/>
        <w:adjustRightInd w:val="0"/>
        <w:ind w:left="-1134" w:right="-999"/>
        <w:rPr>
          <w:rFonts w:ascii="Verdana" w:hAnsi="Verdana" w:cs="Verdana"/>
          <w:sz w:val="28"/>
        </w:rPr>
      </w:pPr>
    </w:p>
    <w:p w:rsidR="00306D7D" w:rsidRPr="007C551A" w:rsidRDefault="00306D7D" w:rsidP="007C551A">
      <w:pPr>
        <w:autoSpaceDE w:val="0"/>
        <w:autoSpaceDN w:val="0"/>
        <w:adjustRightInd w:val="0"/>
        <w:ind w:left="-1134" w:right="-999"/>
        <w:rPr>
          <w:rFonts w:ascii="Verdana" w:hAnsi="Verdana" w:cs="Verdana"/>
          <w:sz w:val="28"/>
        </w:rPr>
      </w:pPr>
      <w:r w:rsidRPr="007C551A">
        <w:rPr>
          <w:rFonts w:ascii="Verdana" w:hAnsi="Verdana" w:cs="Verdana"/>
          <w:b/>
          <w:sz w:val="28"/>
        </w:rPr>
        <w:t xml:space="preserve">Avi. </w:t>
      </w:r>
      <w:r w:rsidRPr="007C551A">
        <w:rPr>
          <w:rFonts w:ascii="Verdana" w:hAnsi="Verdana" w:cs="Verdana"/>
          <w:b/>
          <w:i/>
          <w:iCs/>
          <w:sz w:val="28"/>
        </w:rPr>
        <w:t xml:space="preserve">The True Confessions of Charlotte Doyle. </w:t>
      </w:r>
      <w:r w:rsidRPr="007C551A">
        <w:rPr>
          <w:rFonts w:ascii="Verdana" w:hAnsi="Verdana" w:cs="Verdana"/>
          <w:sz w:val="28"/>
        </w:rPr>
        <w:t>.</w:t>
      </w:r>
    </w:p>
    <w:p w:rsidR="00306D7D" w:rsidRPr="007C551A" w:rsidRDefault="00306D7D" w:rsidP="007C551A">
      <w:pPr>
        <w:autoSpaceDE w:val="0"/>
        <w:autoSpaceDN w:val="0"/>
        <w:adjustRightInd w:val="0"/>
        <w:ind w:left="-1134" w:right="-999"/>
        <w:rPr>
          <w:rFonts w:ascii="Verdana" w:hAnsi="Verdana" w:cs="Verdana"/>
          <w:sz w:val="28"/>
        </w:rPr>
      </w:pPr>
      <w:r w:rsidRPr="007C551A">
        <w:rPr>
          <w:rFonts w:ascii="Verdana" w:hAnsi="Verdana" w:cs="Verdana"/>
          <w:sz w:val="28"/>
        </w:rPr>
        <w:t>"Not every thirteen-year-old girl is accused of murder, brought to trial, and found guilty. But I was just such a girl, and my story is worth relating even if it did happen years ago."</w:t>
      </w:r>
    </w:p>
    <w:p w:rsidR="00306D7D" w:rsidRPr="007C551A" w:rsidRDefault="00306D7D" w:rsidP="007C551A">
      <w:pPr>
        <w:autoSpaceDE w:val="0"/>
        <w:autoSpaceDN w:val="0"/>
        <w:adjustRightInd w:val="0"/>
        <w:ind w:left="-1134" w:right="-999"/>
        <w:rPr>
          <w:rFonts w:ascii="Verdana" w:hAnsi="Verdana" w:cs="Verdana"/>
          <w:sz w:val="28"/>
        </w:rPr>
      </w:pPr>
    </w:p>
    <w:p w:rsidR="00306D7D" w:rsidRPr="007C551A" w:rsidRDefault="00306D7D" w:rsidP="007C551A">
      <w:pPr>
        <w:autoSpaceDE w:val="0"/>
        <w:autoSpaceDN w:val="0"/>
        <w:adjustRightInd w:val="0"/>
        <w:ind w:left="-1134" w:right="-999"/>
        <w:rPr>
          <w:rFonts w:ascii="Verdana" w:hAnsi="Verdana" w:cs="Verdana"/>
          <w:b/>
          <w:sz w:val="28"/>
        </w:rPr>
      </w:pPr>
      <w:r w:rsidRPr="007C551A">
        <w:rPr>
          <w:rFonts w:ascii="Verdana" w:hAnsi="Verdana" w:cs="Verdana"/>
          <w:b/>
          <w:sz w:val="28"/>
        </w:rPr>
        <w:t xml:space="preserve">Blume, Judy. </w:t>
      </w:r>
      <w:r w:rsidRPr="007C551A">
        <w:rPr>
          <w:rFonts w:ascii="Verdana" w:hAnsi="Verdana" w:cs="Verdana"/>
          <w:b/>
          <w:i/>
          <w:iCs/>
          <w:sz w:val="28"/>
        </w:rPr>
        <w:t>Are You There God? It's Me, Margaret.</w:t>
      </w:r>
    </w:p>
    <w:p w:rsidR="00306D7D" w:rsidRPr="007C551A" w:rsidRDefault="00306D7D" w:rsidP="007C551A">
      <w:pPr>
        <w:autoSpaceDE w:val="0"/>
        <w:autoSpaceDN w:val="0"/>
        <w:adjustRightInd w:val="0"/>
        <w:ind w:left="-1134" w:right="-999"/>
        <w:rPr>
          <w:rFonts w:ascii="Verdana" w:hAnsi="Verdana" w:cs="Verdana"/>
          <w:sz w:val="28"/>
        </w:rPr>
      </w:pPr>
      <w:r w:rsidRPr="007C551A">
        <w:rPr>
          <w:rFonts w:ascii="Verdana" w:hAnsi="Verdana" w:cs="Verdana"/>
          <w:sz w:val="28"/>
        </w:rPr>
        <w:t xml:space="preserve">"Are you there God? It's me, Margaret. We're moving today. I'm so scared God. I've never lived anywhere but here. Suppose I hate my new school? Suppose everybody there hates me? Please help me God. Don't let </w:t>
      </w:r>
      <w:smartTag w:uri="urn:schemas-microsoft-com:office:smarttags" w:element="place">
        <w:smartTag w:uri="urn:schemas-microsoft-com:office:smarttags" w:element="State">
          <w:r w:rsidRPr="007C551A">
            <w:rPr>
              <w:rFonts w:ascii="Verdana" w:hAnsi="Verdana" w:cs="Verdana"/>
              <w:sz w:val="28"/>
            </w:rPr>
            <w:t>New Jersey</w:t>
          </w:r>
        </w:smartTag>
      </w:smartTag>
      <w:r w:rsidRPr="007C551A">
        <w:rPr>
          <w:rFonts w:ascii="Verdana" w:hAnsi="Verdana" w:cs="Verdana"/>
          <w:sz w:val="28"/>
        </w:rPr>
        <w:t xml:space="preserve"> be too horrible. Thank you."</w:t>
      </w:r>
    </w:p>
    <w:p w:rsidR="00306D7D" w:rsidRPr="007C551A" w:rsidRDefault="00306D7D" w:rsidP="007C551A">
      <w:pPr>
        <w:autoSpaceDE w:val="0"/>
        <w:autoSpaceDN w:val="0"/>
        <w:adjustRightInd w:val="0"/>
        <w:ind w:left="-1134" w:right="-999"/>
        <w:rPr>
          <w:rFonts w:ascii="Verdana" w:hAnsi="Verdana" w:cs="Verdana"/>
          <w:b/>
          <w:sz w:val="28"/>
        </w:rPr>
      </w:pPr>
    </w:p>
    <w:p w:rsidR="00306D7D" w:rsidRPr="007C551A" w:rsidRDefault="00306D7D" w:rsidP="007C551A">
      <w:pPr>
        <w:autoSpaceDE w:val="0"/>
        <w:autoSpaceDN w:val="0"/>
        <w:adjustRightInd w:val="0"/>
        <w:ind w:left="-1134" w:right="-999"/>
        <w:rPr>
          <w:rFonts w:ascii="Verdana" w:hAnsi="Verdana" w:cs="Verdana"/>
          <w:b/>
          <w:sz w:val="28"/>
        </w:rPr>
      </w:pPr>
      <w:r w:rsidRPr="007C551A">
        <w:rPr>
          <w:rFonts w:ascii="Verdana" w:hAnsi="Verdana" w:cs="Verdana"/>
          <w:b/>
          <w:sz w:val="28"/>
        </w:rPr>
        <w:t xml:space="preserve">Howe, James. </w:t>
      </w:r>
      <w:r w:rsidRPr="007C551A">
        <w:rPr>
          <w:rFonts w:ascii="Verdana" w:hAnsi="Verdana" w:cs="Verdana"/>
          <w:b/>
          <w:i/>
          <w:iCs/>
          <w:sz w:val="28"/>
        </w:rPr>
        <w:t>The Misfits</w:t>
      </w:r>
      <w:r w:rsidRPr="007C551A">
        <w:rPr>
          <w:rFonts w:ascii="Verdana" w:hAnsi="Verdana" w:cs="Verdana"/>
          <w:b/>
          <w:sz w:val="28"/>
        </w:rPr>
        <w:t>.</w:t>
      </w:r>
    </w:p>
    <w:p w:rsidR="00306D7D" w:rsidRPr="007C551A" w:rsidRDefault="00306D7D" w:rsidP="007C551A">
      <w:pPr>
        <w:autoSpaceDE w:val="0"/>
        <w:autoSpaceDN w:val="0"/>
        <w:adjustRightInd w:val="0"/>
        <w:ind w:left="-1134" w:right="-999"/>
        <w:rPr>
          <w:rFonts w:ascii="Verdana" w:hAnsi="Verdana" w:cs="Verdana"/>
          <w:sz w:val="28"/>
        </w:rPr>
      </w:pPr>
      <w:r w:rsidRPr="007C551A">
        <w:rPr>
          <w:rFonts w:ascii="Verdana" w:hAnsi="Verdana" w:cs="Verdana"/>
          <w:sz w:val="28"/>
        </w:rPr>
        <w:t>“So here I am, not a half-hour old as a tie salesman and trying to look like I know what I was doing, which have got to be two of the biggest jokes of all time, when who should walk into Awkworth &amp; Ames Department Store but Skeezie Tookis.”</w:t>
      </w:r>
    </w:p>
    <w:p w:rsidR="00306D7D" w:rsidRPr="007C551A" w:rsidRDefault="00306D7D" w:rsidP="007C551A">
      <w:pPr>
        <w:autoSpaceDE w:val="0"/>
        <w:autoSpaceDN w:val="0"/>
        <w:adjustRightInd w:val="0"/>
        <w:ind w:left="-1134" w:right="-999"/>
        <w:rPr>
          <w:rFonts w:ascii="Verdana" w:hAnsi="Verdana" w:cs="Verdana"/>
          <w:sz w:val="28"/>
        </w:rPr>
      </w:pPr>
    </w:p>
    <w:p w:rsidR="00306D7D" w:rsidRPr="007C551A" w:rsidRDefault="00306D7D" w:rsidP="007C551A">
      <w:pPr>
        <w:autoSpaceDE w:val="0"/>
        <w:autoSpaceDN w:val="0"/>
        <w:adjustRightInd w:val="0"/>
        <w:ind w:left="-1134" w:right="-999"/>
        <w:rPr>
          <w:rFonts w:ascii="Verdana" w:hAnsi="Verdana" w:cs="Verdana"/>
          <w:b/>
          <w:sz w:val="28"/>
        </w:rPr>
      </w:pPr>
      <w:r w:rsidRPr="007C551A">
        <w:rPr>
          <w:rFonts w:ascii="Verdana" w:hAnsi="Verdana" w:cs="Verdana"/>
          <w:b/>
          <w:sz w:val="28"/>
        </w:rPr>
        <w:t xml:space="preserve">Juster, Norton. </w:t>
      </w:r>
      <w:r w:rsidRPr="007C551A">
        <w:rPr>
          <w:rFonts w:ascii="Verdana" w:hAnsi="Verdana" w:cs="Verdana"/>
          <w:b/>
          <w:i/>
          <w:iCs/>
          <w:sz w:val="28"/>
        </w:rPr>
        <w:t>The Phantom Tollbooth</w:t>
      </w:r>
    </w:p>
    <w:p w:rsidR="00306D7D" w:rsidRPr="007C551A" w:rsidRDefault="00306D7D" w:rsidP="007C551A">
      <w:pPr>
        <w:autoSpaceDE w:val="0"/>
        <w:autoSpaceDN w:val="0"/>
        <w:adjustRightInd w:val="0"/>
        <w:ind w:left="-1134" w:right="-999"/>
        <w:rPr>
          <w:rFonts w:ascii="Verdana" w:hAnsi="Verdana" w:cs="Verdana"/>
          <w:sz w:val="28"/>
        </w:rPr>
      </w:pPr>
      <w:r w:rsidRPr="007C551A">
        <w:rPr>
          <w:rFonts w:ascii="Verdana" w:hAnsi="Verdana" w:cs="Verdana"/>
          <w:sz w:val="28"/>
        </w:rPr>
        <w:t xml:space="preserve"> “There was a boy named </w:t>
      </w:r>
      <w:smartTag w:uri="urn:schemas-microsoft-com:office:smarttags" w:element="place">
        <w:r w:rsidRPr="007C551A">
          <w:rPr>
            <w:rFonts w:ascii="Verdana" w:hAnsi="Verdana" w:cs="Verdana"/>
            <w:sz w:val="28"/>
          </w:rPr>
          <w:t>Milo</w:t>
        </w:r>
      </w:smartTag>
      <w:r w:rsidRPr="007C551A">
        <w:rPr>
          <w:rFonts w:ascii="Verdana" w:hAnsi="Verdana" w:cs="Verdana"/>
          <w:sz w:val="28"/>
        </w:rPr>
        <w:t xml:space="preserve"> who didn't know what to do with himself – not just sometimes, but always.”</w:t>
      </w:r>
    </w:p>
    <w:p w:rsidR="00306D7D" w:rsidRPr="007C551A" w:rsidRDefault="00306D7D" w:rsidP="007C551A">
      <w:pPr>
        <w:autoSpaceDE w:val="0"/>
        <w:autoSpaceDN w:val="0"/>
        <w:adjustRightInd w:val="0"/>
        <w:ind w:left="-1134" w:right="-999"/>
        <w:rPr>
          <w:rFonts w:ascii="Verdana" w:hAnsi="Verdana" w:cs="Verdana"/>
          <w:sz w:val="28"/>
        </w:rPr>
      </w:pPr>
    </w:p>
    <w:p w:rsidR="00306D7D" w:rsidRPr="007C551A" w:rsidRDefault="00306D7D" w:rsidP="007C551A">
      <w:pPr>
        <w:autoSpaceDE w:val="0"/>
        <w:autoSpaceDN w:val="0"/>
        <w:adjustRightInd w:val="0"/>
        <w:ind w:left="-1134" w:right="-999"/>
        <w:rPr>
          <w:rFonts w:ascii="Verdana" w:hAnsi="Verdana" w:cs="Verdana"/>
          <w:b/>
          <w:sz w:val="28"/>
        </w:rPr>
      </w:pPr>
      <w:r w:rsidRPr="007C551A">
        <w:rPr>
          <w:rFonts w:ascii="Verdana" w:hAnsi="Verdana" w:cs="Verdana"/>
          <w:b/>
          <w:sz w:val="28"/>
        </w:rPr>
        <w:t xml:space="preserve">L'Engle, Madeline. </w:t>
      </w:r>
      <w:r w:rsidRPr="007C551A">
        <w:rPr>
          <w:rFonts w:ascii="Verdana" w:hAnsi="Verdana" w:cs="Verdana"/>
          <w:b/>
          <w:i/>
          <w:iCs/>
          <w:sz w:val="28"/>
        </w:rPr>
        <w:t>A Wrinkle In Time</w:t>
      </w:r>
    </w:p>
    <w:p w:rsidR="00306D7D" w:rsidRPr="007C551A" w:rsidRDefault="00306D7D" w:rsidP="007C551A">
      <w:pPr>
        <w:autoSpaceDE w:val="0"/>
        <w:autoSpaceDN w:val="0"/>
        <w:adjustRightInd w:val="0"/>
        <w:ind w:left="-1134" w:right="-999"/>
        <w:rPr>
          <w:rFonts w:ascii="Verdana" w:hAnsi="Verdana" w:cs="Verdana"/>
          <w:sz w:val="28"/>
        </w:rPr>
      </w:pPr>
      <w:r w:rsidRPr="007C551A">
        <w:rPr>
          <w:rFonts w:ascii="Verdana" w:hAnsi="Verdana" w:cs="Verdana"/>
          <w:sz w:val="28"/>
        </w:rPr>
        <w:t xml:space="preserve"> “It was a dark and stormy night.”</w:t>
      </w:r>
    </w:p>
    <w:p w:rsidR="00306D7D" w:rsidRPr="007C551A" w:rsidRDefault="00306D7D" w:rsidP="007C551A">
      <w:pPr>
        <w:autoSpaceDE w:val="0"/>
        <w:autoSpaceDN w:val="0"/>
        <w:adjustRightInd w:val="0"/>
        <w:ind w:left="-1134" w:right="-999"/>
        <w:rPr>
          <w:rFonts w:ascii="Verdana" w:hAnsi="Verdana" w:cs="Verdana"/>
          <w:sz w:val="28"/>
        </w:rPr>
      </w:pPr>
    </w:p>
    <w:p w:rsidR="00306D7D" w:rsidRPr="007C551A" w:rsidRDefault="00306D7D" w:rsidP="007C551A">
      <w:pPr>
        <w:autoSpaceDE w:val="0"/>
        <w:autoSpaceDN w:val="0"/>
        <w:adjustRightInd w:val="0"/>
        <w:ind w:left="-1134" w:right="-999"/>
        <w:rPr>
          <w:rFonts w:ascii="Verdana" w:hAnsi="Verdana" w:cs="Verdana"/>
          <w:b/>
          <w:sz w:val="28"/>
        </w:rPr>
      </w:pPr>
      <w:r w:rsidRPr="007C551A">
        <w:rPr>
          <w:rFonts w:ascii="Verdana" w:hAnsi="Verdana" w:cs="Verdana"/>
          <w:b/>
          <w:sz w:val="28"/>
        </w:rPr>
        <w:t xml:space="preserve">Lowry, Lois. </w:t>
      </w:r>
      <w:r w:rsidRPr="007C551A">
        <w:rPr>
          <w:rFonts w:ascii="Verdana" w:hAnsi="Verdana" w:cs="Verdana"/>
          <w:b/>
          <w:i/>
          <w:iCs/>
          <w:sz w:val="28"/>
        </w:rPr>
        <w:t>The Giver</w:t>
      </w:r>
      <w:r w:rsidRPr="007C551A">
        <w:rPr>
          <w:rFonts w:ascii="Verdana" w:hAnsi="Verdana" w:cs="Verdana"/>
          <w:b/>
          <w:sz w:val="28"/>
        </w:rPr>
        <w:t xml:space="preserve">. </w:t>
      </w:r>
    </w:p>
    <w:p w:rsidR="00306D7D" w:rsidRPr="007C551A" w:rsidRDefault="00306D7D" w:rsidP="007C551A">
      <w:pPr>
        <w:autoSpaceDE w:val="0"/>
        <w:autoSpaceDN w:val="0"/>
        <w:adjustRightInd w:val="0"/>
        <w:ind w:left="-1134" w:right="-999"/>
        <w:rPr>
          <w:rFonts w:ascii="Verdana" w:hAnsi="Verdana" w:cs="Verdana"/>
          <w:sz w:val="28"/>
        </w:rPr>
      </w:pPr>
      <w:r w:rsidRPr="007C551A">
        <w:rPr>
          <w:rFonts w:ascii="Verdana" w:hAnsi="Verdana" w:cs="Verdana"/>
          <w:sz w:val="28"/>
        </w:rPr>
        <w:t>“It was almost December, and Jonas was beginning to be frightened. No. Wrong word, Jonas thought. Frightened meant that deep, sickening feeling of something terrible about to happen.”</w:t>
      </w:r>
    </w:p>
    <w:p w:rsidR="00306D7D" w:rsidRPr="007C551A" w:rsidRDefault="00306D7D" w:rsidP="007C551A">
      <w:pPr>
        <w:autoSpaceDE w:val="0"/>
        <w:autoSpaceDN w:val="0"/>
        <w:adjustRightInd w:val="0"/>
        <w:ind w:left="-1134" w:right="-999"/>
        <w:rPr>
          <w:rFonts w:ascii="Verdana" w:hAnsi="Verdana" w:cs="Verdana"/>
          <w:sz w:val="28"/>
        </w:rPr>
      </w:pPr>
    </w:p>
    <w:p w:rsidR="00306D7D" w:rsidRPr="007C551A" w:rsidRDefault="00306D7D" w:rsidP="007C551A">
      <w:pPr>
        <w:autoSpaceDE w:val="0"/>
        <w:autoSpaceDN w:val="0"/>
        <w:adjustRightInd w:val="0"/>
        <w:ind w:left="-1134" w:right="-999"/>
        <w:rPr>
          <w:rFonts w:ascii="Verdana" w:hAnsi="Verdana" w:cs="Verdana"/>
          <w:b/>
          <w:sz w:val="28"/>
        </w:rPr>
      </w:pPr>
      <w:r w:rsidRPr="007C551A">
        <w:rPr>
          <w:rFonts w:ascii="Verdana" w:hAnsi="Verdana" w:cs="Verdana"/>
          <w:b/>
          <w:sz w:val="28"/>
        </w:rPr>
        <w:t xml:space="preserve">Philbrick, Rodman. </w:t>
      </w:r>
      <w:r w:rsidRPr="007C551A">
        <w:rPr>
          <w:rFonts w:ascii="Verdana" w:hAnsi="Verdana" w:cs="Verdana"/>
          <w:b/>
          <w:i/>
          <w:iCs/>
          <w:sz w:val="28"/>
        </w:rPr>
        <w:t>Freak the Mighty</w:t>
      </w:r>
      <w:r w:rsidRPr="007C551A">
        <w:rPr>
          <w:rFonts w:ascii="Verdana" w:hAnsi="Verdana" w:cs="Verdana"/>
          <w:b/>
          <w:sz w:val="28"/>
        </w:rPr>
        <w:t xml:space="preserve">. </w:t>
      </w:r>
    </w:p>
    <w:p w:rsidR="00306D7D" w:rsidRPr="007C551A" w:rsidRDefault="00306D7D" w:rsidP="007C551A">
      <w:pPr>
        <w:autoSpaceDE w:val="0"/>
        <w:autoSpaceDN w:val="0"/>
        <w:adjustRightInd w:val="0"/>
        <w:ind w:left="-1134" w:right="-999"/>
        <w:rPr>
          <w:rFonts w:ascii="Verdana" w:hAnsi="Verdana" w:cs="Verdana"/>
          <w:sz w:val="28"/>
        </w:rPr>
      </w:pPr>
      <w:r w:rsidRPr="007C551A">
        <w:rPr>
          <w:rFonts w:ascii="Verdana" w:hAnsi="Verdana" w:cs="Verdana"/>
          <w:sz w:val="28"/>
        </w:rPr>
        <w:t>“I never had a brain until Freak came along and let me borrow his for</w:t>
      </w:r>
    </w:p>
    <w:p w:rsidR="00306D7D" w:rsidRPr="007C551A" w:rsidRDefault="00306D7D" w:rsidP="007C551A">
      <w:pPr>
        <w:autoSpaceDE w:val="0"/>
        <w:autoSpaceDN w:val="0"/>
        <w:adjustRightInd w:val="0"/>
        <w:ind w:left="-1134" w:right="-999"/>
        <w:rPr>
          <w:rFonts w:ascii="Verdana" w:hAnsi="Verdana" w:cs="Verdana"/>
          <w:sz w:val="28"/>
        </w:rPr>
      </w:pPr>
      <w:r w:rsidRPr="007C551A">
        <w:rPr>
          <w:rFonts w:ascii="Verdana" w:hAnsi="Verdana" w:cs="Verdana"/>
          <w:sz w:val="28"/>
        </w:rPr>
        <w:t>awhile, and that’s the truth, the whole truth. The unvanquished truth is how Freak would say it…”</w:t>
      </w:r>
    </w:p>
    <w:p w:rsidR="00306D7D" w:rsidRDefault="00306D7D" w:rsidP="007C551A">
      <w:pPr>
        <w:rPr>
          <w:sz w:val="32"/>
          <w:szCs w:val="32"/>
        </w:rPr>
      </w:pPr>
    </w:p>
    <w:p w:rsidR="00306D7D" w:rsidRDefault="00306D7D" w:rsidP="007C551A">
      <w:pPr>
        <w:rPr>
          <w:sz w:val="32"/>
          <w:szCs w:val="32"/>
        </w:rPr>
      </w:pPr>
      <w:r>
        <w:rPr>
          <w:sz w:val="32"/>
          <w:szCs w:val="32"/>
        </w:rPr>
        <w:t xml:space="preserve">Compare with: </w:t>
      </w:r>
    </w:p>
    <w:p w:rsidR="00306D7D" w:rsidRDefault="00306D7D" w:rsidP="007C551A">
      <w:pPr>
        <w:rPr>
          <w:sz w:val="32"/>
          <w:szCs w:val="32"/>
        </w:rPr>
      </w:pPr>
    </w:p>
    <w:p w:rsidR="00306D7D" w:rsidRDefault="00306D7D" w:rsidP="007C551A">
      <w:pPr>
        <w:rPr>
          <w:sz w:val="32"/>
          <w:szCs w:val="32"/>
        </w:rPr>
      </w:pPr>
      <w:r>
        <w:rPr>
          <w:sz w:val="32"/>
          <w:szCs w:val="32"/>
        </w:rPr>
        <w:t xml:space="preserve">In the picture there is a boy. </w:t>
      </w:r>
    </w:p>
    <w:p w:rsidR="00306D7D" w:rsidRDefault="00306D7D" w:rsidP="007C551A">
      <w:pPr>
        <w:rPr>
          <w:sz w:val="32"/>
          <w:szCs w:val="32"/>
        </w:rPr>
      </w:pPr>
      <w:r>
        <w:rPr>
          <w:sz w:val="32"/>
          <w:szCs w:val="32"/>
        </w:rPr>
        <w:t xml:space="preserve">I’m going to describe the picture with the earthquake. </w:t>
      </w:r>
    </w:p>
    <w:p w:rsidR="00306D7D" w:rsidRDefault="00306D7D" w:rsidP="007C551A">
      <w:pPr>
        <w:rPr>
          <w:sz w:val="32"/>
          <w:szCs w:val="32"/>
        </w:rPr>
      </w:pPr>
      <w:r>
        <w:rPr>
          <w:sz w:val="32"/>
          <w:szCs w:val="32"/>
        </w:rPr>
        <w:t xml:space="preserve">The women is old. </w:t>
      </w:r>
    </w:p>
    <w:p w:rsidR="00306D7D" w:rsidRDefault="00306D7D" w:rsidP="007C551A">
      <w:pPr>
        <w:rPr>
          <w:sz w:val="32"/>
          <w:szCs w:val="32"/>
        </w:rPr>
      </w:pPr>
    </w:p>
    <w:p w:rsidR="00306D7D" w:rsidRDefault="00306D7D" w:rsidP="007C551A">
      <w:pPr>
        <w:rPr>
          <w:sz w:val="32"/>
          <w:szCs w:val="32"/>
        </w:rPr>
      </w:pPr>
    </w:p>
    <w:p w:rsidR="00306D7D" w:rsidRDefault="00306D7D" w:rsidP="007C551A">
      <w:pPr>
        <w:rPr>
          <w:sz w:val="32"/>
          <w:szCs w:val="32"/>
        </w:rPr>
      </w:pPr>
    </w:p>
    <w:p w:rsidR="00306D7D" w:rsidRDefault="00306D7D" w:rsidP="007C551A">
      <w:pPr>
        <w:rPr>
          <w:sz w:val="36"/>
          <w:szCs w:val="32"/>
        </w:rPr>
      </w:pPr>
    </w:p>
    <w:p w:rsidR="00306D7D" w:rsidRPr="007C551A" w:rsidRDefault="00306D7D" w:rsidP="007C551A">
      <w:pPr>
        <w:rPr>
          <w:sz w:val="36"/>
          <w:szCs w:val="32"/>
        </w:rPr>
      </w:pPr>
      <w:r w:rsidRPr="007C551A">
        <w:rPr>
          <w:sz w:val="36"/>
          <w:szCs w:val="32"/>
        </w:rPr>
        <w:t>Three Edward Bul</w:t>
      </w:r>
      <w:r>
        <w:rPr>
          <w:sz w:val="36"/>
          <w:szCs w:val="32"/>
        </w:rPr>
        <w:t>w</w:t>
      </w:r>
      <w:r w:rsidRPr="007C551A">
        <w:rPr>
          <w:sz w:val="36"/>
          <w:szCs w:val="32"/>
        </w:rPr>
        <w:t>er Lytton</w:t>
      </w:r>
      <w:r>
        <w:rPr>
          <w:sz w:val="36"/>
          <w:szCs w:val="32"/>
        </w:rPr>
        <w:t xml:space="preserve"> Worst Lead Sentence</w:t>
      </w:r>
      <w:r w:rsidRPr="007C551A">
        <w:rPr>
          <w:sz w:val="36"/>
          <w:szCs w:val="32"/>
        </w:rPr>
        <w:t xml:space="preserve"> Contest Winners </w:t>
      </w:r>
    </w:p>
    <w:p w:rsidR="00306D7D" w:rsidRDefault="00306D7D" w:rsidP="007C551A">
      <w:pPr>
        <w:rPr>
          <w:sz w:val="32"/>
          <w:szCs w:val="32"/>
        </w:rPr>
      </w:pPr>
    </w:p>
    <w:p w:rsidR="00306D7D" w:rsidRPr="006B5D53" w:rsidRDefault="00306D7D" w:rsidP="007C551A">
      <w:pPr>
        <w:pStyle w:val="Heading4"/>
        <w:spacing w:before="0" w:beforeAutospacing="0" w:after="0" w:afterAutospacing="0"/>
        <w:ind w:left="720"/>
        <w:rPr>
          <w:b w:val="0"/>
          <w:sz w:val="32"/>
        </w:rPr>
      </w:pPr>
      <w:r w:rsidRPr="006B5D53">
        <w:rPr>
          <w:b w:val="0"/>
          <w:sz w:val="32"/>
        </w:rPr>
        <w:t>"Ace, watch your head!" hissed Wanda urgently, yet somehow provocatively, through red, full, sensuous lips, but he couldn't you know, since nobody can actually watch more than part of his nose or a little cheek or lips if he really tries, but he appreciated her warning.</w:t>
      </w:r>
    </w:p>
    <w:p w:rsidR="00306D7D" w:rsidRPr="006B5D53" w:rsidRDefault="00306D7D" w:rsidP="007C551A">
      <w:pPr>
        <w:pStyle w:val="Heading4"/>
        <w:spacing w:before="0" w:beforeAutospacing="0" w:after="0" w:afterAutospacing="0"/>
        <w:ind w:left="720"/>
        <w:rPr>
          <w:b w:val="0"/>
          <w:sz w:val="32"/>
        </w:rPr>
      </w:pPr>
      <w:r w:rsidRPr="006B5D53">
        <w:rPr>
          <w:b w:val="0"/>
          <w:sz w:val="32"/>
        </w:rPr>
        <w:t xml:space="preserve">--Janice Estey, </w:t>
      </w:r>
      <w:smartTag w:uri="urn:schemas-microsoft-com:office:smarttags" w:element="State">
        <w:smartTag w:uri="urn:schemas-microsoft-com:office:smarttags" w:element="State">
          <w:r w:rsidRPr="006B5D53">
            <w:rPr>
              <w:b w:val="0"/>
              <w:sz w:val="32"/>
            </w:rPr>
            <w:t>Aspen</w:t>
          </w:r>
        </w:smartTag>
        <w:r w:rsidRPr="006B5D53">
          <w:rPr>
            <w:b w:val="0"/>
            <w:sz w:val="32"/>
          </w:rPr>
          <w:t xml:space="preserve">, </w:t>
        </w:r>
        <w:smartTag w:uri="urn:schemas-microsoft-com:office:smarttags" w:element="State">
          <w:r w:rsidRPr="006B5D53">
            <w:rPr>
              <w:b w:val="0"/>
              <w:sz w:val="32"/>
            </w:rPr>
            <w:t>Colorado</w:t>
          </w:r>
        </w:smartTag>
      </w:smartTag>
      <w:r w:rsidRPr="006B5D53">
        <w:rPr>
          <w:b w:val="0"/>
          <w:sz w:val="32"/>
        </w:rPr>
        <w:t xml:space="preserve"> (1996 Winner)</w:t>
      </w:r>
    </w:p>
    <w:p w:rsidR="00306D7D" w:rsidRPr="006B5D53" w:rsidRDefault="00306D7D" w:rsidP="007C551A">
      <w:pPr>
        <w:pStyle w:val="Heading4"/>
        <w:spacing w:before="0" w:beforeAutospacing="0" w:after="0" w:afterAutospacing="0"/>
        <w:ind w:left="720"/>
        <w:rPr>
          <w:b w:val="0"/>
          <w:sz w:val="32"/>
        </w:rPr>
      </w:pPr>
    </w:p>
    <w:p w:rsidR="00306D7D" w:rsidRPr="006B5D53" w:rsidRDefault="00306D7D" w:rsidP="007C551A">
      <w:pPr>
        <w:pStyle w:val="Heading4"/>
        <w:spacing w:before="0" w:beforeAutospacing="0" w:after="0" w:afterAutospacing="0"/>
        <w:ind w:left="720"/>
        <w:rPr>
          <w:b w:val="0"/>
          <w:sz w:val="32"/>
        </w:rPr>
      </w:pPr>
      <w:r w:rsidRPr="006B5D53">
        <w:rPr>
          <w:b w:val="0"/>
          <w:sz w:val="32"/>
        </w:rPr>
        <w:t xml:space="preserve">On reflection, Angela perceived that her relationship with Tom had always been rocky, not quite a roller-coaster ride but more like when the toilet-paper roll gets a little squashed so it hangs crooked and every time you pull some off you can hear the rest going bumpity-bumpity in its holder until you go nuts and push it back into shape, a degree of annoyance that Angela had now almost attained. </w:t>
      </w:r>
    </w:p>
    <w:p w:rsidR="00306D7D" w:rsidRPr="006B5D53" w:rsidRDefault="00306D7D" w:rsidP="007C551A">
      <w:pPr>
        <w:pStyle w:val="Heading4"/>
        <w:spacing w:before="0" w:beforeAutospacing="0" w:after="0" w:afterAutospacing="0"/>
        <w:ind w:left="720"/>
        <w:rPr>
          <w:b w:val="0"/>
          <w:sz w:val="32"/>
        </w:rPr>
      </w:pPr>
      <w:r w:rsidRPr="006B5D53">
        <w:rPr>
          <w:b w:val="0"/>
          <w:sz w:val="32"/>
        </w:rPr>
        <w:t xml:space="preserve">Rephah Berg, </w:t>
      </w:r>
      <w:smartTag w:uri="urn:schemas-microsoft-com:office:smarttags" w:element="State">
        <w:smartTag w:uri="urn:schemas-microsoft-com:office:smarttags" w:element="State">
          <w:r w:rsidRPr="006B5D53">
            <w:rPr>
              <w:b w:val="0"/>
              <w:sz w:val="32"/>
            </w:rPr>
            <w:t>Oakland</w:t>
          </w:r>
        </w:smartTag>
        <w:r w:rsidRPr="006B5D53">
          <w:rPr>
            <w:b w:val="0"/>
            <w:sz w:val="32"/>
          </w:rPr>
          <w:t xml:space="preserve"> </w:t>
        </w:r>
        <w:smartTag w:uri="urn:schemas-microsoft-com:office:smarttags" w:element="State">
          <w:r w:rsidRPr="006B5D53">
            <w:rPr>
              <w:b w:val="0"/>
              <w:sz w:val="32"/>
            </w:rPr>
            <w:t>CA</w:t>
          </w:r>
        </w:smartTag>
      </w:smartTag>
      <w:r w:rsidRPr="006B5D53">
        <w:rPr>
          <w:b w:val="0"/>
          <w:sz w:val="32"/>
        </w:rPr>
        <w:t xml:space="preserve"> (2002 Winner) </w:t>
      </w:r>
    </w:p>
    <w:p w:rsidR="00306D7D" w:rsidRPr="006B5D53" w:rsidRDefault="00306D7D" w:rsidP="007C551A">
      <w:pPr>
        <w:pStyle w:val="Heading4"/>
        <w:spacing w:before="0" w:beforeAutospacing="0" w:after="0" w:afterAutospacing="0"/>
        <w:ind w:left="720"/>
        <w:rPr>
          <w:b w:val="0"/>
          <w:sz w:val="32"/>
        </w:rPr>
      </w:pPr>
    </w:p>
    <w:p w:rsidR="00306D7D" w:rsidRPr="006B5D53" w:rsidRDefault="00306D7D" w:rsidP="007C551A">
      <w:pPr>
        <w:pStyle w:val="Heading4"/>
        <w:spacing w:before="0" w:beforeAutospacing="0" w:after="0" w:afterAutospacing="0"/>
        <w:ind w:left="720"/>
        <w:rPr>
          <w:b w:val="0"/>
          <w:sz w:val="32"/>
        </w:rPr>
      </w:pPr>
      <w:r w:rsidRPr="006B5D53">
        <w:rPr>
          <w:b w:val="0"/>
          <w:sz w:val="32"/>
        </w:rPr>
        <w:t xml:space="preserve">They had but one last remaining night together, so they embraced each other as tightly as that two-flavor entwined string cheese that is orange and yellowish-white, the orange probably being a bland Cheddar and the white . . . Mozzarella, although it could possibly be Provolone or just plain American, as it really doesn't taste distinctly dissimilar from the orange, yet they would have you believe it does by coloring it differently. </w:t>
      </w:r>
    </w:p>
    <w:p w:rsidR="00306D7D" w:rsidRPr="006B5D53" w:rsidRDefault="00306D7D" w:rsidP="007C551A">
      <w:pPr>
        <w:pStyle w:val="Heading4"/>
        <w:spacing w:before="0" w:beforeAutospacing="0" w:after="0" w:afterAutospacing="0"/>
        <w:ind w:left="720"/>
        <w:rPr>
          <w:b w:val="0"/>
          <w:sz w:val="32"/>
        </w:rPr>
      </w:pPr>
      <w:r w:rsidRPr="006B5D53">
        <w:rPr>
          <w:b w:val="0"/>
          <w:sz w:val="32"/>
        </w:rPr>
        <w:t xml:space="preserve">Mariann Simms, </w:t>
      </w:r>
      <w:smartTag w:uri="urn:schemas-microsoft-com:office:smarttags" w:element="State">
        <w:smartTag w:uri="urn:schemas-microsoft-com:office:smarttags" w:element="State">
          <w:r w:rsidRPr="006B5D53">
            <w:rPr>
              <w:b w:val="0"/>
              <w:sz w:val="32"/>
            </w:rPr>
            <w:t>Wetumpka</w:t>
          </w:r>
        </w:smartTag>
        <w:r w:rsidRPr="006B5D53">
          <w:rPr>
            <w:b w:val="0"/>
            <w:sz w:val="32"/>
          </w:rPr>
          <w:t xml:space="preserve">, </w:t>
        </w:r>
        <w:smartTag w:uri="urn:schemas-microsoft-com:office:smarttags" w:element="State">
          <w:r w:rsidRPr="006B5D53">
            <w:rPr>
              <w:b w:val="0"/>
              <w:sz w:val="32"/>
            </w:rPr>
            <w:t>AL</w:t>
          </w:r>
        </w:smartTag>
      </w:smartTag>
      <w:r w:rsidRPr="006B5D53">
        <w:rPr>
          <w:b w:val="0"/>
          <w:sz w:val="32"/>
        </w:rPr>
        <w:t xml:space="preserve"> (2003 Winner)</w:t>
      </w:r>
    </w:p>
    <w:p w:rsidR="00306D7D" w:rsidRPr="006B5D53" w:rsidRDefault="00306D7D" w:rsidP="007C551A">
      <w:pPr>
        <w:pStyle w:val="Heading4"/>
        <w:spacing w:before="0" w:beforeAutospacing="0" w:after="0" w:afterAutospacing="0"/>
        <w:ind w:left="720"/>
        <w:rPr>
          <w:b w:val="0"/>
        </w:rPr>
      </w:pPr>
    </w:p>
    <w:p w:rsidR="00306D7D" w:rsidRPr="006B5D53" w:rsidRDefault="00306D7D" w:rsidP="007C551A">
      <w:pPr>
        <w:pStyle w:val="Heading4"/>
        <w:spacing w:before="0" w:beforeAutospacing="0" w:after="0" w:afterAutospacing="0"/>
        <w:ind w:left="720"/>
        <w:rPr>
          <w:b w:val="0"/>
        </w:rPr>
      </w:pPr>
    </w:p>
    <w:p w:rsidR="00306D7D" w:rsidRPr="006B5D53" w:rsidRDefault="00306D7D" w:rsidP="007C551A">
      <w:pPr>
        <w:rPr>
          <w:sz w:val="32"/>
          <w:szCs w:val="32"/>
        </w:rPr>
      </w:pPr>
    </w:p>
    <w:p w:rsidR="00306D7D" w:rsidRPr="006B5D53" w:rsidRDefault="00306D7D"/>
    <w:sectPr w:rsidR="00306D7D" w:rsidRPr="006B5D53" w:rsidSect="007C551A">
      <w:pgSz w:w="12240" w:h="15840"/>
      <w:pgMar w:top="426" w:right="1800" w:bottom="284"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551A"/>
    <w:rsid w:val="00050878"/>
    <w:rsid w:val="00293868"/>
    <w:rsid w:val="00306D7D"/>
    <w:rsid w:val="00416851"/>
    <w:rsid w:val="006B5D53"/>
    <w:rsid w:val="007C551A"/>
    <w:rsid w:val="00836731"/>
    <w:rsid w:val="00B16C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51A"/>
    <w:rPr>
      <w:rFonts w:ascii="Times New Roman" w:eastAsia="Times New Roman" w:hAnsi="Times New Roman"/>
      <w:sz w:val="24"/>
      <w:szCs w:val="24"/>
    </w:rPr>
  </w:style>
  <w:style w:type="paragraph" w:styleId="Heading4">
    <w:name w:val="heading 4"/>
    <w:basedOn w:val="Normal"/>
    <w:link w:val="Heading4Char"/>
    <w:uiPriority w:val="99"/>
    <w:qFormat/>
    <w:rsid w:val="007C551A"/>
    <w:pPr>
      <w:spacing w:before="100" w:beforeAutospacing="1" w:after="100" w:afterAutospacing="1"/>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7C551A"/>
    <w:rPr>
      <w:rFonts w:ascii="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449</Words>
  <Characters>2562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dc:description/>
  <cp:lastModifiedBy>Jeff Fitton</cp:lastModifiedBy>
  <cp:revision>4</cp:revision>
  <dcterms:created xsi:type="dcterms:W3CDTF">2009-10-19T04:21:00Z</dcterms:created>
  <dcterms:modified xsi:type="dcterms:W3CDTF">2011-01-31T00:12:00Z</dcterms:modified>
</cp:coreProperties>
</file>