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2FFC" w:rsidRPr="004A300C" w:rsidRDefault="004D5E5F" w:rsidP="007B2FFC">
      <w:pPr>
        <w:ind w:left="-1134"/>
        <w:rPr>
          <w:rFonts w:ascii="Comic Sans MS" w:hAnsi="Comic Sans MS"/>
        </w:rPr>
      </w:pPr>
      <w:r>
        <w:rPr>
          <w:rFonts w:ascii="Comic Sans MS" w:hAnsi="Comic Sans MS"/>
        </w:rPr>
        <w:t xml:space="preserve">English </w:t>
      </w:r>
      <w:r w:rsidR="004A300C">
        <w:rPr>
          <w:rFonts w:ascii="Comic Sans MS" w:hAnsi="Comic Sans MS"/>
        </w:rPr>
        <w:tab/>
      </w:r>
      <w:r w:rsidR="004A300C">
        <w:rPr>
          <w:rFonts w:ascii="Comic Sans MS" w:hAnsi="Comic Sans MS"/>
        </w:rPr>
        <w:tab/>
      </w:r>
      <w:r w:rsidR="004A300C">
        <w:rPr>
          <w:rFonts w:ascii="Comic Sans MS" w:hAnsi="Comic Sans MS"/>
        </w:rPr>
        <w:tab/>
      </w:r>
      <w:r w:rsidR="004A300C">
        <w:rPr>
          <w:rFonts w:ascii="Comic Sans MS" w:hAnsi="Comic Sans MS"/>
        </w:rPr>
        <w:tab/>
      </w:r>
      <w:r w:rsidR="004A300C">
        <w:rPr>
          <w:rFonts w:ascii="Comic Sans MS" w:hAnsi="Comic Sans MS"/>
        </w:rPr>
        <w:tab/>
      </w:r>
      <w:r w:rsidR="004A300C">
        <w:rPr>
          <w:rFonts w:ascii="Comic Sans MS" w:hAnsi="Comic Sans MS"/>
        </w:rPr>
        <w:tab/>
      </w:r>
      <w:r w:rsidR="004A300C">
        <w:rPr>
          <w:rFonts w:ascii="Comic Sans MS" w:hAnsi="Comic Sans MS"/>
        </w:rPr>
        <w:tab/>
      </w:r>
      <w:r w:rsidR="004A300C">
        <w:rPr>
          <w:rFonts w:ascii="Comic Sans MS" w:hAnsi="Comic Sans MS"/>
        </w:rPr>
        <w:tab/>
      </w:r>
      <w:r w:rsidR="006B3352">
        <w:rPr>
          <w:rFonts w:ascii="Comic Sans MS" w:hAnsi="Comic Sans MS"/>
        </w:rPr>
        <w:tab/>
        <w:t>Name: _</w:t>
      </w:r>
      <w:r w:rsidR="007B2FFC" w:rsidRPr="004A300C">
        <w:rPr>
          <w:rFonts w:ascii="Comic Sans MS" w:hAnsi="Comic Sans MS"/>
        </w:rPr>
        <w:t>___________________</w:t>
      </w:r>
    </w:p>
    <w:p w:rsidR="007B2FFC" w:rsidRPr="006B3352" w:rsidRDefault="004248E5" w:rsidP="006B3352">
      <w:pPr>
        <w:ind w:left="-1134"/>
        <w:jc w:val="center"/>
        <w:rPr>
          <w:rFonts w:ascii="Comic Sans MS" w:hAnsi="Comic Sans MS"/>
          <w:u w:val="single"/>
        </w:rPr>
      </w:pPr>
      <w:r>
        <w:rPr>
          <w:rFonts w:ascii="Comic Sans MS" w:hAnsi="Comic Sans MS"/>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in;margin-top:1.3pt;width:144.1pt;height:180pt;z-index:-251657216;mso-position-horizontal:absolute;mso-position-vertical:absolute" wrapcoords="-78 0 -78 21538 21600 21538 21600 0 -78 0">
            <v:imagedata r:id="rId4" o:title=""/>
            <w10:wrap type="tight"/>
          </v:shape>
        </w:pict>
      </w:r>
      <w:r w:rsidR="007B2FFC" w:rsidRPr="006B3352">
        <w:rPr>
          <w:rFonts w:ascii="Comic Sans MS" w:hAnsi="Comic Sans MS"/>
          <w:u w:val="single"/>
        </w:rPr>
        <w:t>The Paragraph</w:t>
      </w:r>
    </w:p>
    <w:p w:rsidR="007B2FFC" w:rsidRPr="004A300C" w:rsidRDefault="00B47A9E" w:rsidP="007B2FFC">
      <w:pPr>
        <w:ind w:left="-1134"/>
        <w:rPr>
          <w:rFonts w:ascii="Comic Sans MS" w:hAnsi="Comic Sans MS"/>
        </w:rPr>
      </w:pPr>
      <w:r>
        <w:rPr>
          <w:rFonts w:ascii="Comic Sans MS" w:hAnsi="Comic Sans MS"/>
          <w:noProof/>
        </w:rPr>
        <w:drawing>
          <wp:anchor distT="0" distB="0" distL="114300" distR="114300" simplePos="0" relativeHeight="251675648" behindDoc="0" locked="0" layoutInCell="1" allowOverlap="1">
            <wp:simplePos x="0" y="0"/>
            <wp:positionH relativeFrom="column">
              <wp:posOffset>-914400</wp:posOffset>
            </wp:positionH>
            <wp:positionV relativeFrom="paragraph">
              <wp:posOffset>32385</wp:posOffset>
            </wp:positionV>
            <wp:extent cx="1151255" cy="838200"/>
            <wp:effectExtent l="25400" t="0" r="0" b="0"/>
            <wp:wrapTight wrapText="bothSides">
              <wp:wrapPolygon edited="0">
                <wp:start x="-477" y="0"/>
                <wp:lineTo x="-477" y="20945"/>
                <wp:lineTo x="21445" y="20945"/>
                <wp:lineTo x="21445" y="0"/>
                <wp:lineTo x="-477" y="0"/>
              </wp:wrapPolygon>
            </wp:wrapTight>
            <wp:docPr id="1" name="" descr="::::Desktop:road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oad_map.gif"/>
                    <pic:cNvPicPr>
                      <a:picLocks noChangeAspect="1" noChangeArrowheads="1"/>
                    </pic:cNvPicPr>
                  </pic:nvPicPr>
                  <pic:blipFill>
                    <a:blip r:embed="rId5"/>
                    <a:srcRect/>
                    <a:stretch>
                      <a:fillRect/>
                    </a:stretch>
                  </pic:blipFill>
                  <pic:spPr bwMode="auto">
                    <a:xfrm>
                      <a:off x="0" y="0"/>
                      <a:ext cx="1151255" cy="838200"/>
                    </a:xfrm>
                    <a:prstGeom prst="rect">
                      <a:avLst/>
                    </a:prstGeom>
                    <a:noFill/>
                    <a:ln w="9525">
                      <a:noFill/>
                      <a:miter lim="800000"/>
                      <a:headEnd/>
                      <a:tailEnd/>
                    </a:ln>
                  </pic:spPr>
                </pic:pic>
              </a:graphicData>
            </a:graphic>
          </wp:anchor>
        </w:drawing>
      </w:r>
      <w:r w:rsidR="007B2FFC" w:rsidRPr="004A300C">
        <w:rPr>
          <w:rFonts w:ascii="Comic Sans MS" w:hAnsi="Comic Sans MS"/>
        </w:rPr>
        <w:t xml:space="preserve">A paragraph is a series of sentences that develop a single topic. </w:t>
      </w:r>
      <w:r w:rsidR="008800A8" w:rsidRPr="004A300C">
        <w:rPr>
          <w:rFonts w:ascii="Comic Sans MS" w:hAnsi="Comic Sans MS"/>
        </w:rPr>
        <w:t>It</w:t>
      </w:r>
      <w:r w:rsidR="007B2FFC" w:rsidRPr="004A300C">
        <w:rPr>
          <w:rFonts w:ascii="Comic Sans MS" w:hAnsi="Comic Sans MS"/>
        </w:rPr>
        <w:t xml:space="preserve"> consists of a topic sentence, at least 3 supporting ideas, transition words and a conclusion. </w:t>
      </w:r>
      <w:r w:rsidR="00610E35">
        <w:rPr>
          <w:rFonts w:ascii="Comic Sans MS" w:hAnsi="Comic Sans MS"/>
        </w:rPr>
        <w:t xml:space="preserve">A paragraph is kind of like a road map. </w:t>
      </w:r>
    </w:p>
    <w:p w:rsidR="007B2FFC" w:rsidRPr="004A300C" w:rsidRDefault="007B2FFC" w:rsidP="007B2FFC">
      <w:pPr>
        <w:ind w:left="-1134"/>
        <w:rPr>
          <w:rFonts w:ascii="Comic Sans MS" w:hAnsi="Comic Sans MS"/>
        </w:rPr>
      </w:pPr>
    </w:p>
    <w:p w:rsidR="007B2FFC" w:rsidRPr="004A300C" w:rsidRDefault="007B2FFC" w:rsidP="007B2FFC">
      <w:pPr>
        <w:ind w:left="-1134"/>
        <w:rPr>
          <w:rFonts w:ascii="Comic Sans MS" w:hAnsi="Comic Sans MS"/>
          <w:b/>
        </w:rPr>
      </w:pPr>
      <w:r w:rsidRPr="004A300C">
        <w:rPr>
          <w:rFonts w:ascii="Comic Sans MS" w:hAnsi="Comic Sans MS"/>
          <w:b/>
        </w:rPr>
        <w:t xml:space="preserve">The Topic Sentence: </w:t>
      </w:r>
      <w:r w:rsidR="00610E35">
        <w:rPr>
          <w:rFonts w:ascii="Comic Sans MS" w:hAnsi="Comic Sans MS"/>
          <w:b/>
        </w:rPr>
        <w:t>starting point, the map of where you are going</w:t>
      </w:r>
    </w:p>
    <w:p w:rsidR="008800A8" w:rsidRPr="004A300C" w:rsidRDefault="008800A8" w:rsidP="008800A8">
      <w:pPr>
        <w:spacing w:line="360" w:lineRule="auto"/>
        <w:ind w:left="-1134"/>
        <w:rPr>
          <w:rFonts w:ascii="Comic Sans MS" w:hAnsi="Comic Sans MS"/>
        </w:rPr>
      </w:pPr>
      <w:r w:rsidRPr="004A300C">
        <w:rPr>
          <w:rFonts w:ascii="Comic Sans MS" w:hAnsi="Comic Sans MS"/>
        </w:rPr>
        <w:t xml:space="preserve">1. Rewords the ______________________ into a statement. </w:t>
      </w:r>
    </w:p>
    <w:p w:rsidR="007B2FFC" w:rsidRPr="004A300C" w:rsidRDefault="008800A8" w:rsidP="007B2FFC">
      <w:pPr>
        <w:spacing w:line="360" w:lineRule="auto"/>
        <w:ind w:left="-1134"/>
        <w:rPr>
          <w:rFonts w:ascii="Comic Sans MS" w:hAnsi="Comic Sans MS"/>
        </w:rPr>
      </w:pPr>
      <w:r w:rsidRPr="004A300C">
        <w:rPr>
          <w:rFonts w:ascii="Comic Sans MS" w:hAnsi="Comic Sans MS"/>
        </w:rPr>
        <w:t>2</w:t>
      </w:r>
      <w:r w:rsidR="007B2FFC" w:rsidRPr="004A300C">
        <w:rPr>
          <w:rFonts w:ascii="Comic Sans MS" w:hAnsi="Comic Sans MS"/>
        </w:rPr>
        <w:t>. Centres the paragraph around a s</w:t>
      </w:r>
      <w:r w:rsidR="006B3352">
        <w:rPr>
          <w:rFonts w:ascii="Comic Sans MS" w:hAnsi="Comic Sans MS"/>
        </w:rPr>
        <w:t>ingle main _______________</w:t>
      </w:r>
      <w:r w:rsidR="007B2FFC" w:rsidRPr="004A300C">
        <w:rPr>
          <w:rFonts w:ascii="Comic Sans MS" w:hAnsi="Comic Sans MS"/>
        </w:rPr>
        <w:t>___</w:t>
      </w:r>
      <w:r w:rsidRPr="004A300C">
        <w:rPr>
          <w:rFonts w:ascii="Comic Sans MS" w:hAnsi="Comic Sans MS"/>
        </w:rPr>
        <w:t xml:space="preserve">_ that will be </w:t>
      </w:r>
      <w:r w:rsidR="007B2FFC" w:rsidRPr="004A300C">
        <w:rPr>
          <w:rFonts w:ascii="Comic Sans MS" w:hAnsi="Comic Sans MS"/>
        </w:rPr>
        <w:t>developed in the sentences th</w:t>
      </w:r>
      <w:r w:rsidR="006B3352">
        <w:rPr>
          <w:rFonts w:ascii="Comic Sans MS" w:hAnsi="Comic Sans MS"/>
        </w:rPr>
        <w:t>at ________________</w:t>
      </w:r>
      <w:r w:rsidR="007B2FFC" w:rsidRPr="004A300C">
        <w:rPr>
          <w:rFonts w:ascii="Comic Sans MS" w:hAnsi="Comic Sans MS"/>
        </w:rPr>
        <w:t xml:space="preserve">____.  </w:t>
      </w:r>
    </w:p>
    <w:p w:rsidR="007B2FFC" w:rsidRPr="004A300C" w:rsidRDefault="008800A8" w:rsidP="007B2FFC">
      <w:pPr>
        <w:spacing w:line="360" w:lineRule="auto"/>
        <w:ind w:left="-1134"/>
        <w:rPr>
          <w:rFonts w:ascii="Comic Sans MS" w:hAnsi="Comic Sans MS"/>
        </w:rPr>
      </w:pPr>
      <w:r w:rsidRPr="004A300C">
        <w:rPr>
          <w:rFonts w:ascii="Comic Sans MS" w:hAnsi="Comic Sans MS"/>
        </w:rPr>
        <w:t>3</w:t>
      </w:r>
      <w:r w:rsidR="007B2FFC" w:rsidRPr="004A300C">
        <w:rPr>
          <w:rFonts w:ascii="Comic Sans MS" w:hAnsi="Comic Sans MS"/>
        </w:rPr>
        <w:t>. Is specifi</w:t>
      </w:r>
      <w:r w:rsidR="006B3352">
        <w:rPr>
          <w:rFonts w:ascii="Comic Sans MS" w:hAnsi="Comic Sans MS"/>
        </w:rPr>
        <w:t>c and ______________</w:t>
      </w:r>
      <w:r w:rsidR="007B2FFC" w:rsidRPr="004A300C">
        <w:rPr>
          <w:rFonts w:ascii="Comic Sans MS" w:hAnsi="Comic Sans MS"/>
        </w:rPr>
        <w:t>____</w:t>
      </w:r>
      <w:r w:rsidRPr="004A300C">
        <w:rPr>
          <w:rFonts w:ascii="Comic Sans MS" w:hAnsi="Comic Sans MS"/>
        </w:rPr>
        <w:t xml:space="preserve"> (outlines the argument, contains the ___________________ and the ____________________ of the story)</w:t>
      </w:r>
      <w:r w:rsidR="007B2FFC" w:rsidRPr="004A300C">
        <w:rPr>
          <w:rFonts w:ascii="Comic Sans MS" w:hAnsi="Comic Sans MS"/>
        </w:rPr>
        <w:t xml:space="preserve">. </w:t>
      </w:r>
    </w:p>
    <w:p w:rsidR="007B2FFC" w:rsidRPr="004A300C" w:rsidRDefault="008800A8" w:rsidP="007B2FFC">
      <w:pPr>
        <w:spacing w:line="360" w:lineRule="auto"/>
        <w:ind w:left="-1134"/>
        <w:rPr>
          <w:rFonts w:ascii="Comic Sans MS" w:hAnsi="Comic Sans MS"/>
        </w:rPr>
      </w:pPr>
      <w:r w:rsidRPr="004A300C">
        <w:rPr>
          <w:rFonts w:ascii="Comic Sans MS" w:hAnsi="Comic Sans MS"/>
        </w:rPr>
        <w:t>4</w:t>
      </w:r>
      <w:r w:rsidR="007B2FFC" w:rsidRPr="004A300C">
        <w:rPr>
          <w:rFonts w:ascii="Comic Sans MS" w:hAnsi="Comic Sans MS"/>
        </w:rPr>
        <w:t xml:space="preserve">. In formal writing (just be safe and assume if you are writing it for school it is formal) </w:t>
      </w:r>
      <w:r w:rsidR="007B2FFC" w:rsidRPr="004A300C">
        <w:rPr>
          <w:rFonts w:ascii="Comic Sans MS" w:hAnsi="Comic Sans MS"/>
          <w:b/>
        </w:rPr>
        <w:t>NEVER</w:t>
      </w:r>
      <w:r w:rsidR="00005B7F">
        <w:rPr>
          <w:rFonts w:ascii="Comic Sans MS" w:hAnsi="Comic Sans MS"/>
        </w:rPr>
        <w:t xml:space="preserve"> use</w:t>
      </w:r>
      <w:r w:rsidR="007B2FFC" w:rsidRPr="004A300C">
        <w:rPr>
          <w:rFonts w:ascii="Comic Sans MS" w:hAnsi="Comic Sans MS"/>
        </w:rPr>
        <w:t>___________________________________________________</w:t>
      </w:r>
      <w:r w:rsidR="00005B7F">
        <w:rPr>
          <w:rFonts w:ascii="Comic Sans MS" w:hAnsi="Comic Sans MS"/>
        </w:rPr>
        <w:t>_________________ or</w:t>
      </w:r>
      <w:r w:rsidR="004170A3">
        <w:rPr>
          <w:rFonts w:ascii="Comic Sans MS" w:hAnsi="Comic Sans MS"/>
        </w:rPr>
        <w:t xml:space="preserve"> say</w:t>
      </w:r>
      <w:r w:rsidR="007B2FFC" w:rsidRPr="004A300C">
        <w:rPr>
          <w:rFonts w:ascii="Comic Sans MS" w:hAnsi="Comic Sans MS"/>
        </w:rPr>
        <w:t xml:space="preserve"> “In my opinion</w:t>
      </w:r>
      <w:r w:rsidR="00005B7F">
        <w:rPr>
          <w:rFonts w:ascii="Comic Sans MS" w:hAnsi="Comic Sans MS"/>
        </w:rPr>
        <w:t>.</w:t>
      </w:r>
      <w:r w:rsidR="007B2FFC" w:rsidRPr="004A300C">
        <w:rPr>
          <w:rFonts w:ascii="Comic Sans MS" w:hAnsi="Comic Sans MS"/>
        </w:rPr>
        <w:t>”</w:t>
      </w:r>
      <w:r w:rsidR="00005B7F">
        <w:rPr>
          <w:rFonts w:ascii="Comic Sans MS" w:hAnsi="Comic Sans MS"/>
        </w:rPr>
        <w:t xml:space="preserve"> Also, stay</w:t>
      </w:r>
      <w:r w:rsidRPr="004A300C">
        <w:rPr>
          <w:rFonts w:ascii="Comic Sans MS" w:hAnsi="Comic Sans MS"/>
        </w:rPr>
        <w:t xml:space="preserve"> in the present _____________________________.</w:t>
      </w:r>
    </w:p>
    <w:tbl>
      <w:tblPr>
        <w:tblStyle w:val="TableGrid"/>
        <w:tblW w:w="0" w:type="auto"/>
        <w:tblInd w:w="-864" w:type="dxa"/>
        <w:tblLook w:val="00BF"/>
      </w:tblPr>
      <w:tblGrid>
        <w:gridCol w:w="5346"/>
        <w:gridCol w:w="5346"/>
      </w:tblGrid>
      <w:tr w:rsidR="007B2FFC" w:rsidRPr="004A300C">
        <w:trPr>
          <w:trHeight w:val="429"/>
        </w:trPr>
        <w:tc>
          <w:tcPr>
            <w:tcW w:w="5346" w:type="dxa"/>
          </w:tcPr>
          <w:p w:rsidR="007B2FFC" w:rsidRPr="004A300C" w:rsidRDefault="007B2FFC" w:rsidP="007B2FFC">
            <w:pPr>
              <w:spacing w:line="360" w:lineRule="auto"/>
              <w:rPr>
                <w:rFonts w:ascii="Comic Sans MS" w:hAnsi="Comic Sans MS"/>
              </w:rPr>
            </w:pPr>
            <w:r w:rsidRPr="004A300C">
              <w:rPr>
                <w:rFonts w:ascii="Comic Sans MS" w:hAnsi="Comic Sans MS"/>
              </w:rPr>
              <w:t>Weak</w:t>
            </w:r>
          </w:p>
        </w:tc>
        <w:tc>
          <w:tcPr>
            <w:tcW w:w="5346" w:type="dxa"/>
          </w:tcPr>
          <w:p w:rsidR="007B2FFC" w:rsidRPr="004A300C" w:rsidRDefault="007B2FFC" w:rsidP="007B2FFC">
            <w:pPr>
              <w:spacing w:line="360" w:lineRule="auto"/>
              <w:rPr>
                <w:rFonts w:ascii="Comic Sans MS" w:hAnsi="Comic Sans MS"/>
              </w:rPr>
            </w:pPr>
            <w:r w:rsidRPr="004A300C">
              <w:rPr>
                <w:rFonts w:ascii="Comic Sans MS" w:hAnsi="Comic Sans MS"/>
              </w:rPr>
              <w:t>Better</w:t>
            </w:r>
          </w:p>
        </w:tc>
      </w:tr>
      <w:tr w:rsidR="007B2FFC" w:rsidRPr="004A300C">
        <w:trPr>
          <w:trHeight w:val="415"/>
        </w:trPr>
        <w:tc>
          <w:tcPr>
            <w:tcW w:w="5346" w:type="dxa"/>
          </w:tcPr>
          <w:p w:rsidR="007B2FFC" w:rsidRPr="004A300C" w:rsidRDefault="007B2FFC" w:rsidP="007B2FFC">
            <w:pPr>
              <w:spacing w:line="360" w:lineRule="auto"/>
              <w:rPr>
                <w:rFonts w:ascii="Comic Sans MS" w:hAnsi="Comic Sans MS"/>
                <w:i/>
              </w:rPr>
            </w:pPr>
            <w:r w:rsidRPr="004A300C">
              <w:rPr>
                <w:rFonts w:ascii="Comic Sans MS" w:hAnsi="Comic Sans MS"/>
                <w:i/>
              </w:rPr>
              <w:t>Our Mexican vacation was planned</w:t>
            </w:r>
          </w:p>
        </w:tc>
        <w:tc>
          <w:tcPr>
            <w:tcW w:w="5346" w:type="dxa"/>
          </w:tcPr>
          <w:p w:rsidR="007B2FFC" w:rsidRPr="004A300C" w:rsidRDefault="008800A8" w:rsidP="008800A8">
            <w:pPr>
              <w:rPr>
                <w:rFonts w:ascii="Comic Sans MS" w:hAnsi="Comic Sans MS"/>
                <w:i/>
              </w:rPr>
            </w:pPr>
            <w:r w:rsidRPr="004A300C">
              <w:rPr>
                <w:rFonts w:ascii="Comic Sans MS" w:hAnsi="Comic Sans MS"/>
                <w:i/>
              </w:rPr>
              <w:t xml:space="preserve">During winter vacation to a beach resort in Mexico, the Smiths plan to go fishing, to the market and to the beach. </w:t>
            </w:r>
          </w:p>
        </w:tc>
      </w:tr>
    </w:tbl>
    <w:p w:rsidR="006B3352" w:rsidRDefault="00B47A9E" w:rsidP="004A300C">
      <w:pPr>
        <w:ind w:left="-1134"/>
        <w:rPr>
          <w:rFonts w:ascii="Comic Sans MS" w:hAnsi="Comic Sans MS"/>
        </w:rPr>
      </w:pPr>
      <w:r>
        <w:rPr>
          <w:rFonts w:ascii="Comic Sans MS" w:hAnsi="Comic Sans MS"/>
          <w:noProof/>
        </w:rPr>
        <w:drawing>
          <wp:anchor distT="0" distB="0" distL="114300" distR="114300" simplePos="0" relativeHeight="251676672" behindDoc="1" locked="0" layoutInCell="1" allowOverlap="1">
            <wp:simplePos x="0" y="0"/>
            <wp:positionH relativeFrom="column">
              <wp:posOffset>4863957</wp:posOffset>
            </wp:positionH>
            <wp:positionV relativeFrom="paragraph">
              <wp:posOffset>33020</wp:posOffset>
            </wp:positionV>
            <wp:extent cx="927243" cy="916940"/>
            <wp:effectExtent l="25400" t="0" r="12557" b="0"/>
            <wp:wrapNone/>
            <wp:docPr id="2" name="" descr="::::Desktop:15760-Womans-Hands-On-The-Steering-Wheel-Of-A-Car-Facing-A-Blank-Sign-And-A-Fork-In-The-Road-Clipart-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5760-Womans-Hands-On-The-Steering-Wheel-Of-A-Car-Facing-A-Blank-Sign-And-A-Fork-In-The-Road-Clipart-Illustration.jpg"/>
                    <pic:cNvPicPr>
                      <a:picLocks noChangeAspect="1" noChangeArrowheads="1"/>
                    </pic:cNvPicPr>
                  </pic:nvPicPr>
                  <pic:blipFill>
                    <a:blip r:embed="rId6"/>
                    <a:srcRect/>
                    <a:stretch>
                      <a:fillRect/>
                    </a:stretch>
                  </pic:blipFill>
                  <pic:spPr bwMode="auto">
                    <a:xfrm>
                      <a:off x="0" y="0"/>
                      <a:ext cx="927243" cy="916940"/>
                    </a:xfrm>
                    <a:prstGeom prst="rect">
                      <a:avLst/>
                    </a:prstGeom>
                    <a:noFill/>
                    <a:ln w="9525">
                      <a:noFill/>
                      <a:miter lim="800000"/>
                      <a:headEnd/>
                      <a:tailEnd/>
                    </a:ln>
                  </pic:spPr>
                </pic:pic>
              </a:graphicData>
            </a:graphic>
          </wp:anchor>
        </w:drawing>
      </w:r>
    </w:p>
    <w:p w:rsidR="008800A8" w:rsidRPr="004A300C" w:rsidRDefault="008800A8" w:rsidP="004A300C">
      <w:pPr>
        <w:ind w:left="-1134"/>
        <w:rPr>
          <w:rFonts w:ascii="Comic Sans MS" w:hAnsi="Comic Sans MS"/>
          <w:b/>
        </w:rPr>
      </w:pPr>
      <w:r w:rsidRPr="004A300C">
        <w:rPr>
          <w:rFonts w:ascii="Comic Sans MS" w:hAnsi="Comic Sans MS"/>
          <w:b/>
        </w:rPr>
        <w:t xml:space="preserve">Supporting Ideas: </w:t>
      </w:r>
      <w:r w:rsidR="00610E35">
        <w:rPr>
          <w:rFonts w:ascii="Comic Sans MS" w:hAnsi="Comic Sans MS"/>
          <w:b/>
        </w:rPr>
        <w:t xml:space="preserve">the specific streets you have to take to get there. </w:t>
      </w:r>
    </w:p>
    <w:p w:rsidR="00F919B1" w:rsidRDefault="008800A8" w:rsidP="004A300C">
      <w:pPr>
        <w:ind w:left="-1134"/>
        <w:rPr>
          <w:rFonts w:ascii="Comic Sans MS" w:hAnsi="Comic Sans MS"/>
        </w:rPr>
      </w:pPr>
      <w:r w:rsidRPr="004A300C">
        <w:rPr>
          <w:rFonts w:ascii="Comic Sans MS" w:hAnsi="Comic Sans MS"/>
        </w:rPr>
        <w:t>-must have at least three</w:t>
      </w:r>
      <w:r w:rsidR="00F919B1">
        <w:rPr>
          <w:rFonts w:ascii="Comic Sans MS" w:hAnsi="Comic Sans MS"/>
        </w:rPr>
        <w:t xml:space="preserve"> </w:t>
      </w:r>
    </w:p>
    <w:p w:rsidR="008800A8" w:rsidRPr="004A300C" w:rsidRDefault="008800A8" w:rsidP="004A300C">
      <w:pPr>
        <w:ind w:left="-1134"/>
        <w:rPr>
          <w:rFonts w:ascii="Comic Sans MS" w:hAnsi="Comic Sans MS"/>
        </w:rPr>
      </w:pPr>
      <w:r w:rsidRPr="004A300C">
        <w:rPr>
          <w:rFonts w:ascii="Comic Sans MS" w:hAnsi="Comic Sans MS"/>
        </w:rPr>
        <w:t>-paragraph should</w:t>
      </w:r>
      <w:r w:rsidR="00634836">
        <w:rPr>
          <w:rFonts w:ascii="Comic Sans MS" w:hAnsi="Comic Sans MS"/>
        </w:rPr>
        <w:t xml:space="preserve"> discuss how each point</w:t>
      </w:r>
      <w:r w:rsidRPr="004A300C">
        <w:rPr>
          <w:rFonts w:ascii="Comic Sans MS" w:hAnsi="Comic Sans MS"/>
        </w:rPr>
        <w:t xml:space="preserve"> proves the topic sentence</w:t>
      </w:r>
    </w:p>
    <w:p w:rsidR="008800A8" w:rsidRPr="004A300C" w:rsidRDefault="004B1A38" w:rsidP="004A300C">
      <w:pPr>
        <w:ind w:left="-1134"/>
        <w:rPr>
          <w:rFonts w:ascii="Comic Sans MS" w:hAnsi="Comic Sans MS"/>
        </w:rPr>
      </w:pPr>
      <w:r>
        <w:rPr>
          <w:rFonts w:ascii="Comic Sans MS" w:hAnsi="Comic Sans MS"/>
          <w:noProof/>
        </w:rPr>
        <w:drawing>
          <wp:anchor distT="0" distB="0" distL="114300" distR="114300" simplePos="0" relativeHeight="251678720" behindDoc="1" locked="0" layoutInCell="1" allowOverlap="1">
            <wp:simplePos x="0" y="0"/>
            <wp:positionH relativeFrom="column">
              <wp:posOffset>5816600</wp:posOffset>
            </wp:positionH>
            <wp:positionV relativeFrom="paragraph">
              <wp:posOffset>97790</wp:posOffset>
            </wp:positionV>
            <wp:extent cx="584200" cy="584200"/>
            <wp:effectExtent l="25400" t="0" r="0" b="0"/>
            <wp:wrapNone/>
            <wp:docPr id="4" name="" descr="::::Desktop:ConstructionAhead_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onstructionAhead_Sign.gif"/>
                    <pic:cNvPicPr>
                      <a:picLocks noChangeAspect="1" noChangeArrowheads="1"/>
                    </pic:cNvPicPr>
                  </pic:nvPicPr>
                  <pic:blipFill>
                    <a:blip r:embed="rId7"/>
                    <a:srcRect/>
                    <a:stretch>
                      <a:fillRect/>
                    </a:stretch>
                  </pic:blipFill>
                  <pic:spPr bwMode="auto">
                    <a:xfrm>
                      <a:off x="0" y="0"/>
                      <a:ext cx="584200" cy="584200"/>
                    </a:xfrm>
                    <a:prstGeom prst="rect">
                      <a:avLst/>
                    </a:prstGeom>
                    <a:noFill/>
                    <a:ln w="9525">
                      <a:noFill/>
                      <a:miter lim="800000"/>
                      <a:headEnd/>
                      <a:tailEnd/>
                    </a:ln>
                  </pic:spPr>
                </pic:pic>
              </a:graphicData>
            </a:graphic>
          </wp:anchor>
        </w:drawing>
      </w:r>
      <w:r w:rsidR="008800A8" w:rsidRPr="004A300C">
        <w:rPr>
          <w:rFonts w:ascii="Comic Sans MS" w:hAnsi="Comic Sans MS"/>
        </w:rPr>
        <w:t>-can use quotations or paraphrased ideas from a text</w:t>
      </w:r>
      <w:r w:rsidR="00DC0E7F">
        <w:rPr>
          <w:rFonts w:ascii="Comic Sans MS" w:hAnsi="Comic Sans MS"/>
        </w:rPr>
        <w:t xml:space="preserve"> (story, movie, article etc)</w:t>
      </w:r>
      <w:r w:rsidR="008800A8" w:rsidRPr="004A300C">
        <w:rPr>
          <w:rFonts w:ascii="Comic Sans MS" w:hAnsi="Comic Sans MS"/>
        </w:rPr>
        <w:t xml:space="preserve"> to help support your ideas. </w:t>
      </w:r>
    </w:p>
    <w:p w:rsidR="008800A8" w:rsidRPr="004A300C" w:rsidRDefault="008800A8" w:rsidP="004A300C">
      <w:pPr>
        <w:ind w:left="-1134"/>
        <w:rPr>
          <w:rFonts w:ascii="Comic Sans MS" w:hAnsi="Comic Sans MS"/>
        </w:rPr>
      </w:pPr>
    </w:p>
    <w:p w:rsidR="008800A8" w:rsidRPr="004A300C" w:rsidRDefault="008800A8" w:rsidP="004A300C">
      <w:pPr>
        <w:ind w:left="-1134"/>
        <w:rPr>
          <w:rFonts w:ascii="Comic Sans MS" w:hAnsi="Comic Sans MS"/>
          <w:b/>
        </w:rPr>
      </w:pPr>
      <w:r w:rsidRPr="004A300C">
        <w:rPr>
          <w:rFonts w:ascii="Comic Sans MS" w:hAnsi="Comic Sans MS"/>
          <w:b/>
        </w:rPr>
        <w:t>Transition words</w:t>
      </w:r>
      <w:r w:rsidR="00634836">
        <w:rPr>
          <w:rFonts w:ascii="Comic Sans MS" w:hAnsi="Comic Sans MS"/>
          <w:b/>
        </w:rPr>
        <w:t>:</w:t>
      </w:r>
      <w:r w:rsidR="001D68C6">
        <w:rPr>
          <w:rFonts w:ascii="Comic Sans MS" w:hAnsi="Comic Sans MS"/>
          <w:b/>
        </w:rPr>
        <w:t xml:space="preserve"> (words that link your ideas together)</w:t>
      </w:r>
      <w:r w:rsidR="00634836">
        <w:rPr>
          <w:rFonts w:ascii="Comic Sans MS" w:hAnsi="Comic Sans MS"/>
          <w:b/>
        </w:rPr>
        <w:t xml:space="preserve"> </w:t>
      </w:r>
      <w:r w:rsidR="00610E35">
        <w:rPr>
          <w:rFonts w:ascii="Comic Sans MS" w:hAnsi="Comic Sans MS"/>
          <w:b/>
        </w:rPr>
        <w:t xml:space="preserve">Stop ahead, slow to 50, </w:t>
      </w:r>
      <w:r w:rsidR="00D95FBB">
        <w:rPr>
          <w:rFonts w:ascii="Comic Sans MS" w:hAnsi="Comic Sans MS"/>
          <w:b/>
        </w:rPr>
        <w:t>yellow light.</w:t>
      </w:r>
    </w:p>
    <w:p w:rsidR="007B2FFC" w:rsidRPr="00634836" w:rsidRDefault="00B47A9E" w:rsidP="007B2FFC">
      <w:pPr>
        <w:ind w:left="-1134"/>
        <w:rPr>
          <w:rFonts w:ascii="Comic Sans MS" w:hAnsi="Comic Sans MS"/>
        </w:rPr>
      </w:pPr>
      <w:r>
        <w:rPr>
          <w:rFonts w:ascii="Comic Sans MS" w:hAnsi="Comic Sans MS" w:cs="Comic Sans MS"/>
          <w:noProof/>
          <w:szCs w:val="28"/>
        </w:rPr>
        <w:drawing>
          <wp:anchor distT="0" distB="0" distL="114300" distR="114300" simplePos="0" relativeHeight="251677696" behindDoc="1" locked="0" layoutInCell="1" allowOverlap="1">
            <wp:simplePos x="0" y="0"/>
            <wp:positionH relativeFrom="column">
              <wp:posOffset>5715000</wp:posOffset>
            </wp:positionH>
            <wp:positionV relativeFrom="paragraph">
              <wp:posOffset>1308100</wp:posOffset>
            </wp:positionV>
            <wp:extent cx="609600" cy="914400"/>
            <wp:effectExtent l="25400" t="0" r="0" b="0"/>
            <wp:wrapTight wrapText="bothSides">
              <wp:wrapPolygon edited="0">
                <wp:start x="-900" y="0"/>
                <wp:lineTo x="-900" y="21000"/>
                <wp:lineTo x="21600" y="21000"/>
                <wp:lineTo x="21600" y="0"/>
                <wp:lineTo x="-900" y="0"/>
              </wp:wrapPolygon>
            </wp:wrapTight>
            <wp:docPr id="3" name="" descr="::::Desktop:stop_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top_sign1.jpg"/>
                    <pic:cNvPicPr>
                      <a:picLocks noChangeAspect="1" noChangeArrowheads="1"/>
                    </pic:cNvPicPr>
                  </pic:nvPicPr>
                  <pic:blipFill>
                    <a:blip r:embed="rId8"/>
                    <a:srcRect/>
                    <a:stretch>
                      <a:fillRect/>
                    </a:stretch>
                  </pic:blipFill>
                  <pic:spPr bwMode="auto">
                    <a:xfrm>
                      <a:off x="0" y="0"/>
                      <a:ext cx="609600" cy="914400"/>
                    </a:xfrm>
                    <a:prstGeom prst="rect">
                      <a:avLst/>
                    </a:prstGeom>
                    <a:noFill/>
                    <a:ln w="9525">
                      <a:noFill/>
                      <a:miter lim="800000"/>
                      <a:headEnd/>
                      <a:tailEnd/>
                    </a:ln>
                  </pic:spPr>
                </pic:pic>
              </a:graphicData>
            </a:graphic>
          </wp:anchor>
        </w:drawing>
      </w:r>
      <w:r w:rsidR="004248E5" w:rsidRPr="004248E5">
        <w:rPr>
          <w:rFonts w:ascii="Comic Sans MS" w:hAnsi="Comic Sans MS" w:cs="Comic Sans MS"/>
          <w:noProof/>
          <w:szCs w:val="28"/>
        </w:rPr>
        <w:pict>
          <v:shapetype id="_x0000_t202" coordsize="21600,21600" o:spt="202" path="m0,0l0,21600,21600,21600,21600,0xe">
            <v:stroke joinstyle="miter"/>
            <v:path gradientshapeok="t" o:connecttype="rect"/>
          </v:shapetype>
          <v:shape id="_x0000_s1026" type="#_x0000_t202" style="position:absolute;left:0;text-align:left;margin-left:-1in;margin-top:11.75pt;width:8in;height:1in;z-index:251658240;mso-wrap-edited:f;mso-position-horizontal:absolute;mso-position-horizontal-relative:text;mso-position-vertical:absolute;mso-position-vertical-relative:text" wrapcoords="0 0 21600 0 21600 21600 0 21600 0 0" filled="f" strokecolor="black [3213]">
            <v:fill o:detectmouseclick="t"/>
            <v:textbox style="mso-next-textbox:#_x0000_s1026" inset=",7.2pt,,7.2pt">
              <w:txbxContent>
                <w:p w:rsidR="00610E35" w:rsidRPr="004A300C" w:rsidRDefault="00610E35" w:rsidP="006B3352">
                  <w:pPr>
                    <w:rPr>
                      <w:rFonts w:ascii="Comic Sans MS" w:hAnsi="Comic Sans MS" w:cs="Comic Sans MS"/>
                      <w:szCs w:val="28"/>
                    </w:rPr>
                  </w:pPr>
                  <w:r w:rsidRPr="004A300C">
                    <w:rPr>
                      <w:rFonts w:ascii="Comic Sans MS" w:hAnsi="Comic Sans MS" w:cs="Comic Sans MS"/>
                      <w:szCs w:val="28"/>
                    </w:rPr>
                    <w:t xml:space="preserve">afterwards, also, as well as, at last, at the same time, before, first, for example, immediately, </w:t>
                  </w:r>
                </w:p>
                <w:p w:rsidR="00610E35" w:rsidRPr="004A300C" w:rsidRDefault="00610E35" w:rsidP="006B3352">
                  <w:pPr>
                    <w:rPr>
                      <w:rFonts w:ascii="Comic Sans MS" w:hAnsi="Comic Sans MS" w:cs="Comic Sans MS"/>
                      <w:szCs w:val="28"/>
                    </w:rPr>
                  </w:pPr>
                  <w:r w:rsidRPr="004A300C">
                    <w:rPr>
                      <w:rFonts w:ascii="Comic Sans MS" w:hAnsi="Comic Sans MS" w:cs="Comic Sans MS"/>
                      <w:szCs w:val="28"/>
                    </w:rPr>
                    <w:t xml:space="preserve">in fact, later, meanwhile, next, not only, once, otherwise, previously, then, therefore, too, usually, </w:t>
                  </w:r>
                </w:p>
                <w:p w:rsidR="00610E35" w:rsidRPr="004A300C" w:rsidRDefault="00610E35" w:rsidP="006B3352">
                  <w:pPr>
                    <w:rPr>
                      <w:rFonts w:ascii="Comic Sans MS" w:hAnsi="Comic Sans MS"/>
                    </w:rPr>
                  </w:pPr>
                  <w:r w:rsidRPr="004A300C">
                    <w:rPr>
                      <w:rFonts w:ascii="Comic Sans MS" w:hAnsi="Comic Sans MS" w:cs="Comic Sans MS"/>
                      <w:szCs w:val="28"/>
                    </w:rPr>
                    <w:t>in comparison, secondly, finally, in addition, consequently, on the other hand, generally, as a result</w:t>
                  </w:r>
                </w:p>
                <w:p w:rsidR="00610E35" w:rsidRDefault="00610E35"/>
              </w:txbxContent>
            </v:textbox>
            <w10:wrap type="tight"/>
          </v:shape>
        </w:pict>
      </w:r>
      <w:r w:rsidR="006B3352" w:rsidRPr="006A326A">
        <w:rPr>
          <w:rFonts w:ascii="Comic Sans MS" w:hAnsi="Comic Sans MS"/>
          <w:b/>
        </w:rPr>
        <w:t>Conclusions:</w:t>
      </w:r>
      <w:r w:rsidR="009B399F">
        <w:rPr>
          <w:rFonts w:ascii="Comic Sans MS" w:hAnsi="Comic Sans MS"/>
          <w:b/>
        </w:rPr>
        <w:t xml:space="preserve"> your final destination </w:t>
      </w:r>
    </w:p>
    <w:p w:rsidR="007B2FFC" w:rsidRPr="006A326A" w:rsidRDefault="005F507A" w:rsidP="007B2FFC">
      <w:pPr>
        <w:ind w:left="-1134"/>
        <w:rPr>
          <w:rFonts w:ascii="Comic Sans MS" w:hAnsi="Comic Sans MS"/>
        </w:rPr>
      </w:pPr>
      <w:r w:rsidRPr="006A326A">
        <w:rPr>
          <w:rFonts w:ascii="Comic Sans MS" w:hAnsi="Comic Sans MS"/>
        </w:rPr>
        <w:t xml:space="preserve">-restates your main idea </w:t>
      </w:r>
      <w:r w:rsidR="006A326A" w:rsidRPr="006A326A">
        <w:rPr>
          <w:rFonts w:ascii="Comic Sans MS" w:hAnsi="Comic Sans MS"/>
        </w:rPr>
        <w:t xml:space="preserve">and main support </w:t>
      </w:r>
      <w:r w:rsidRPr="006A326A">
        <w:rPr>
          <w:rFonts w:ascii="Comic Sans MS" w:hAnsi="Comic Sans MS"/>
        </w:rPr>
        <w:t>in different words</w:t>
      </w:r>
    </w:p>
    <w:p w:rsidR="006A326A" w:rsidRPr="006A326A" w:rsidRDefault="006A326A" w:rsidP="007B2FFC">
      <w:pPr>
        <w:ind w:left="-1134"/>
        <w:rPr>
          <w:rFonts w:ascii="Comic Sans MS" w:hAnsi="Comic Sans MS"/>
        </w:rPr>
      </w:pPr>
      <w:r w:rsidRPr="006A326A">
        <w:rPr>
          <w:rFonts w:ascii="Comic Sans MS" w:hAnsi="Comic Sans MS"/>
        </w:rPr>
        <w:t xml:space="preserve">-Ways to conclude in an interesting way: ask a question, state the result of a process, evoke an image, use a quotation, call the reader to action, compare to something else (make a connection). </w:t>
      </w:r>
    </w:p>
    <w:p w:rsidR="00871FD2" w:rsidRDefault="006A326A" w:rsidP="007B2FFC">
      <w:pPr>
        <w:ind w:left="-1134"/>
        <w:rPr>
          <w:rFonts w:ascii="Comic Sans MS" w:hAnsi="Comic Sans MS"/>
        </w:rPr>
      </w:pPr>
      <w:r w:rsidRPr="006A326A">
        <w:rPr>
          <w:rFonts w:ascii="Comic Sans MS" w:hAnsi="Comic Sans MS"/>
        </w:rPr>
        <w:t xml:space="preserve">-never introduce new information in the conclusion.  </w:t>
      </w:r>
    </w:p>
    <w:p w:rsidR="00D95FBB" w:rsidRDefault="00D95FBB" w:rsidP="007B2FFC">
      <w:pPr>
        <w:ind w:left="-1134"/>
        <w:rPr>
          <w:rFonts w:ascii="Comic Sans MS" w:hAnsi="Comic Sans MS"/>
        </w:rPr>
      </w:pPr>
    </w:p>
    <w:p w:rsidR="00871FD2" w:rsidRDefault="004170A3" w:rsidP="007B2FFC">
      <w:pPr>
        <w:ind w:left="-1134"/>
        <w:rPr>
          <w:rFonts w:ascii="Comic Sans MS" w:hAnsi="Comic Sans MS"/>
        </w:rPr>
      </w:pPr>
      <w:r>
        <w:rPr>
          <w:rFonts w:ascii="Comic Sans MS" w:hAnsi="Comic Sans MS"/>
        </w:rPr>
        <w:t>1.</w:t>
      </w:r>
      <w:r w:rsidR="00871FD2">
        <w:rPr>
          <w:rFonts w:ascii="Comic Sans MS" w:hAnsi="Comic Sans MS"/>
        </w:rPr>
        <w:t xml:space="preserve">The Brainstorm: </w:t>
      </w:r>
    </w:p>
    <w:p w:rsidR="00871FD2" w:rsidRDefault="00871FD2" w:rsidP="007B2FFC">
      <w:pPr>
        <w:ind w:left="-1134"/>
        <w:rPr>
          <w:rFonts w:ascii="Comic Sans MS" w:hAnsi="Comic Sans MS"/>
        </w:rPr>
      </w:pPr>
    </w:p>
    <w:p w:rsidR="00871FD2" w:rsidRDefault="004248E5" w:rsidP="007B2FFC">
      <w:pPr>
        <w:ind w:left="-1134"/>
        <w:rPr>
          <w:rFonts w:ascii="Comic Sans MS" w:hAnsi="Comic Sans MS"/>
        </w:rPr>
      </w:pPr>
      <w:r>
        <w:rPr>
          <w:rFonts w:ascii="Comic Sans MS" w:hAnsi="Comic Sans MS"/>
          <w:noProof/>
        </w:rPr>
        <w:pict>
          <v:oval id="_x0000_s1028" style="position:absolute;left:0;text-align:left;margin-left:1in;margin-top:3.85pt;width:269.25pt;height:71.25pt;z-index:251660288;mso-wrap-edited:f;mso-position-horizontal:absolute;mso-position-vertical:absolute" wrapcoords="8700 -180 7320 0 3300 1980 3120 2700 2280 3600 1080 5220 720 6120 60 8100 -300 10800 -300 11520 -60 14220 -60 14400 900 17280 3000 20340 6660 22680 7980 22860 13680 22860 15000 22680 18660 20340 20760 17280 21840 14040 22020 11700 22020 10800 21660 8100 20460 5220 19260 3600 18420 2700 18240 1980 14220 0 12840 -180 8700 -180" filled="f" fillcolor="#3f80cd" strokecolor="black [3213]" strokeweight="1.5pt">
            <v:fill color2="#9bc1ff" o:detectmouseclick="t" focusposition="" focussize=",90" type="gradient">
              <o:fill v:ext="view" type="gradientUnscaled"/>
            </v:fill>
            <v:shadow on="t" opacity="22938f" mv:blur="38100f" offset="0,2pt"/>
            <v:textbox inset=",7.2pt,,7.2pt"/>
            <w10:wrap type="tight"/>
          </v:oval>
        </w:pict>
      </w:r>
    </w:p>
    <w:p w:rsidR="007B2FFC" w:rsidRPr="006A326A" w:rsidRDefault="007B2FFC" w:rsidP="007B2FFC">
      <w:pPr>
        <w:ind w:left="-1134"/>
        <w:rPr>
          <w:rFonts w:ascii="Comic Sans MS" w:hAnsi="Comic Sans MS"/>
        </w:rPr>
      </w:pPr>
    </w:p>
    <w:p w:rsidR="00871FD2" w:rsidRDefault="00871FD2">
      <w:pPr>
        <w:rPr>
          <w:rFonts w:ascii="Comic Sans MS" w:hAnsi="Comic Sans MS"/>
        </w:rPr>
      </w:pPr>
    </w:p>
    <w:p w:rsidR="00871FD2" w:rsidRDefault="00871FD2">
      <w:pPr>
        <w:rPr>
          <w:rFonts w:ascii="Comic Sans MS" w:hAnsi="Comic Sans MS"/>
        </w:rPr>
      </w:pPr>
    </w:p>
    <w:p w:rsidR="00871FD2" w:rsidRDefault="00871FD2">
      <w:pPr>
        <w:rPr>
          <w:rFonts w:ascii="Comic Sans MS" w:hAnsi="Comic Sans MS"/>
        </w:rPr>
      </w:pPr>
    </w:p>
    <w:p w:rsidR="00871FD2" w:rsidRDefault="00871FD2">
      <w:pPr>
        <w:rPr>
          <w:rFonts w:ascii="Comic Sans MS" w:hAnsi="Comic Sans MS"/>
        </w:rPr>
      </w:pPr>
    </w:p>
    <w:p w:rsidR="00871FD2" w:rsidRDefault="00871FD2">
      <w:pPr>
        <w:rPr>
          <w:rFonts w:ascii="Comic Sans MS" w:hAnsi="Comic Sans MS"/>
        </w:rPr>
      </w:pPr>
    </w:p>
    <w:p w:rsidR="00BA22A8" w:rsidRDefault="004170A3" w:rsidP="00871FD2">
      <w:pPr>
        <w:ind w:left="-1134"/>
        <w:rPr>
          <w:rFonts w:ascii="Comic Sans MS" w:hAnsi="Comic Sans MS"/>
        </w:rPr>
      </w:pPr>
      <w:r>
        <w:rPr>
          <w:rFonts w:ascii="Comic Sans MS" w:hAnsi="Comic Sans MS"/>
        </w:rPr>
        <w:t>2.</w:t>
      </w:r>
      <w:r w:rsidR="00871FD2">
        <w:rPr>
          <w:rFonts w:ascii="Comic Sans MS" w:hAnsi="Comic Sans MS"/>
        </w:rPr>
        <w:t xml:space="preserve">The Outline: </w:t>
      </w:r>
    </w:p>
    <w:p w:rsidR="00BA22A8" w:rsidRDefault="00BA22A8" w:rsidP="00871FD2">
      <w:pPr>
        <w:ind w:left="-1134"/>
        <w:rPr>
          <w:rFonts w:ascii="Comic Sans MS" w:hAnsi="Comic Sans MS"/>
        </w:rPr>
      </w:pPr>
    </w:p>
    <w:p w:rsidR="00BA22A8" w:rsidRDefault="004248E5" w:rsidP="00871FD2">
      <w:pPr>
        <w:ind w:left="-1134"/>
        <w:rPr>
          <w:rFonts w:ascii="Comic Sans MS" w:hAnsi="Comic Sans MS"/>
        </w:rPr>
      </w:pPr>
      <w:r>
        <w:rPr>
          <w:rFonts w:ascii="Comic Sans MS" w:hAnsi="Comic Sans MS"/>
          <w:noProof/>
        </w:rPr>
        <w:pict>
          <v:group id="_x0000_s1043" style="position:absolute;left:0;text-align:left;margin-left:-54pt;margin-top:-.1pt;width:557.25pt;height:324pt;z-index:-251641856" coordorigin="720,2623" coordsize="11145,6480" wrapcoords="-87 -50 -116 100 -145 2800 697 3100 1802 3150 1482 4750 1308 4900 1220 5150 1250 5600 1395 6350 1395 6400 10523 7100 436 7150 232 7300 -58 7750 -116 8150 -145 13600 87 14350 87 14600 1308 15100 2005 15150 2296 16750 2267 17550 2674 18300 2761 18400 10552 19100 610 19150 581 19300 581 21950 21076 21950 21134 21550 21134 19550 21076 19200 20989 19150 11076 19100 17617 18400 17820 18300 18140 17750 18140 17550 18344 16700 18925 15150 19942 15100 21570 14650 21570 14350 21803 13600 21774 8150 21716 7750 21454 7400 21134 7150 11134 7100 18954 6400 18954 6350 19128 5600 19128 5200 19070 5050 18838 4750 18518 3150 19623 3100 20437 2800 20437 350 20379 0 20291 -50 -87 -50">
            <v:rect id="_x0000_s1030" style="position:absolute;left:723;top:2623;width:10440;height:720;mso-wrap-edited:f;mso-position-horizontal:absolute" wrapcoords="-93 -450 -124 900 -124 24750 21786 24750 21817 3150 21755 0 21662 -450 -93 -450" filled="f" fillcolor="#3f80cd" strokecolor="black [3213]" strokeweight="1.5pt">
              <v:fill color2="#9bc1ff" o:detectmouseclick="t" focusposition="" focussize=",90" type="gradient">
                <o:fill v:ext="view" type="gradientUnscaled"/>
              </v:fill>
              <v:shadow on="t" opacity="22938f" mv:blur="38100f" offset="0,2pt"/>
              <v:textbox inset=",7.2pt,,7.2pt"/>
            </v:rect>
            <v:line id="_x0000_s1031" style="position:absolute;flip:x;mso-wrap-edited:f" from="1440,3343" to="1800,4423"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v:line>
            <v:line id="_x0000_s1032" style="position:absolute;mso-wrap-edited:f;mso-position-horizontal:absolute;mso-position-vertical:absolute" from="6120,3343" to="6120,4423"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v:line id="_x0000_s1033" style="position:absolute;mso-wrap-edited:f" from="10080,3343" to="10440,4423"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v:line>
            <v:roundrect id="_x0000_s1034" style="position:absolute;left:720;top:4783;width:2865;height:2145;mso-wrap-edited:f;mso-position-horizontal:absolute;mso-position-vertical:absolute" arcsize="10923f" wrapcoords="1650 -180 1050 180 -600 2160 -600 20520 750 22680 1500 22860 20400 22860 21000 22680 22500 20340 22650 5580 22350 1980 21000 540 19800 -180 1650 -180" filled="f" fillcolor="#3f80cd" strokecolor="black [3213]" strokeweight="1.5pt">
              <v:fill color2="#9bc1ff" o:detectmouseclick="t" focusposition="" focussize=",90" type="gradient">
                <o:fill v:ext="view" type="gradientUnscaled"/>
              </v:fill>
              <v:shadow on="t" opacity="22938f" mv:blur="38100f" offset="0,2pt"/>
              <v:textbox inset=",7.2pt,,7.2pt"/>
            </v:roundrect>
            <v:roundrect id="_x0000_s1037" style="position:absolute;left:4680;top:4783;width:2865;height:2145;mso-wrap-edited:f;mso-position-horizontal:absolute;mso-position-vertical:absolute" arcsize="10923f" wrapcoords="1650 -180 1050 180 -600 2160 -600 20520 750 22680 1500 22860 20400 22860 21000 22680 22500 20340 22650 5580 22350 1980 21000 540 19800 -180 1650 -180" filled="f" fillcolor="#3f80cd" strokecolor="black [3213]" strokeweight="1.5pt">
              <v:fill color2="#9bc1ff" o:detectmouseclick="t" focusposition="" focussize=",90" type="gradient">
                <o:fill v:ext="view" type="gradientUnscaled"/>
              </v:fill>
              <v:shadow on="t" opacity="22938f" mv:blur="38100f" offset="0,2pt"/>
              <v:textbox inset=",7.2pt,,7.2pt"/>
            </v:roundrect>
            <v:roundrect id="_x0000_s1038" style="position:absolute;left:9000;top:4783;width:2865;height:2145;mso-wrap-edited:f;mso-position-horizontal:absolute;mso-position-vertical:absolute" arcsize="10923f" wrapcoords="1650 -180 1050 180 -600 2160 -600 20520 750 22680 1500 22860 20400 22860 21000 22680 22500 20340 22650 5580 22350 1980 21000 540 19800 -180 1650 -180" filled="f" fillcolor="#3f80cd" strokecolor="black [3213]" strokeweight="1.5pt">
              <v:fill color2="#9bc1ff" o:detectmouseclick="t" focusposition="" focussize=",90" type="gradient">
                <o:fill v:ext="view" type="gradientUnscaled"/>
              </v:fill>
              <v:shadow on="t" opacity="22938f" mv:blur="38100f" offset="0,2pt"/>
              <v:textbox inset=",7.2pt,,7.2pt"/>
            </v:roundrect>
            <v:line id="_x0000_s1039" style="position:absolute;mso-wrap-edited:f" from="1800,6943" to="2160,8023" wrapcoords="0 -300 -3600 300 -4500 1800 -2700 4500 6300 14100 5400 18900 16200 23400 18000 23700 26100 23700 30600 18900 30600 16800 28800 15900 21600 14100 11700 4500 11700 3300 7200 900 3600 -300 0 -300" strokecolor="#4a7ebb" strokeweight="3.5pt">
              <v:fill o:detectmouseclick="t"/>
              <v:stroke endarrow="block"/>
              <v:shadow on="t" opacity="22938f" mv:blur="38100f" offset="0,2pt"/>
              <v:textbox inset=",7.2pt,,7.2pt"/>
            </v:line>
            <v:line id="_x0000_s1040" style="position:absolute;mso-wrap-edited:f" from="6120,6943" to="6120,8023" wrapcoords="-2147483648 0 -2147483648 900 -2147483648 14400 -2147483648 16500 -2147483648 17100 -2147483648 19200 -2147483648 23400 -2147483648 23400 -2147483648 19200 -2147483648 16800 -2147483648 14400 -2147483648 2400 -2147483648 600 -2147483648 0 -2147483648 0" strokecolor="#4a7ebb" strokeweight="3.5pt">
              <v:fill o:detectmouseclick="t"/>
              <v:stroke endarrow="block"/>
              <v:shadow on="t" opacity="22938f" mv:blur="38100f" offset="0,2pt"/>
              <v:textbox inset=",7.2pt,,7.2pt"/>
            </v:line>
            <v:line id="_x0000_s1041" style="position:absolute;flip:x;mso-wrap-edited:f" from="9720,6943" to="10440,8023" wrapcoords="-450 -300 -1800 900 -1800 2400 -450 4500 8550 13800 12150 18900 12150 20100 16650 23400 19350 23700 23850 23700 23850 23700 24300 19200 24300 17100 22500 15900 18000 14100 4050 900 2250 -300 -450 -300" strokecolor="#4a7ebb" strokeweight="3.5pt">
              <v:fill o:detectmouseclick="t"/>
              <v:stroke endarrow="block"/>
              <v:shadow on="t" opacity="22938f" mv:blur="38100f" offset="0,2pt"/>
              <v:textbox inset=",7.2pt,,7.2pt"/>
            </v:line>
            <v:rect id="_x0000_s1042" style="position:absolute;left:1080;top:8383;width:10440;height:720;mso-wrap-edited:f;mso-position-horizontal:absolute;mso-position-vertical:absolute" wrapcoords="-93 -450 -124 900 -124 24750 21786 24750 21817 3150 21755 0 21662 -450 -93 -450" filled="f" fillcolor="#3f80cd" strokecolor="black [3213]" strokeweight="1.5pt">
              <v:fill color2="#9bc1ff" o:detectmouseclick="t" focusposition="" focussize=",90" type="gradient">
                <o:fill v:ext="view" type="gradientUnscaled"/>
              </v:fill>
              <v:shadow on="t" opacity="22938f" mv:blur="38100f" offset="0,2pt"/>
              <v:textbox inset=",7.2pt,,7.2pt"/>
            </v:rect>
          </v:group>
        </w:pict>
      </w: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4170A3" w:rsidRDefault="004170A3" w:rsidP="00871FD2">
      <w:pPr>
        <w:ind w:left="-1134"/>
        <w:rPr>
          <w:rFonts w:ascii="Comic Sans MS" w:hAnsi="Comic Sans MS"/>
        </w:rPr>
      </w:pPr>
      <w:r>
        <w:rPr>
          <w:rFonts w:ascii="Comic Sans MS" w:hAnsi="Comic Sans MS"/>
        </w:rPr>
        <w:t>3. Write a rough draft</w:t>
      </w:r>
    </w:p>
    <w:p w:rsidR="00F1099A" w:rsidRDefault="00F1099A" w:rsidP="00871FD2">
      <w:pPr>
        <w:ind w:left="-1134"/>
        <w:rPr>
          <w:rFonts w:ascii="Comic Sans MS" w:hAnsi="Comic Sans MS"/>
        </w:rPr>
      </w:pPr>
    </w:p>
    <w:p w:rsidR="004170A3" w:rsidRDefault="004170A3" w:rsidP="00871FD2">
      <w:pPr>
        <w:ind w:left="-1134"/>
        <w:rPr>
          <w:rFonts w:ascii="Comic Sans MS" w:hAnsi="Comic Sans MS"/>
        </w:rPr>
      </w:pPr>
      <w:r>
        <w:rPr>
          <w:rFonts w:ascii="Comic Sans MS" w:hAnsi="Comic Sans MS"/>
        </w:rPr>
        <w:t>4. Edit</w:t>
      </w:r>
    </w:p>
    <w:tbl>
      <w:tblPr>
        <w:tblStyle w:val="TableGrid"/>
        <w:tblW w:w="0" w:type="auto"/>
        <w:tblLook w:val="00BF"/>
      </w:tblPr>
      <w:tblGrid>
        <w:gridCol w:w="3346"/>
        <w:gridCol w:w="3347"/>
        <w:gridCol w:w="3347"/>
      </w:tblGrid>
      <w:tr w:rsidR="004170A3">
        <w:tc>
          <w:tcPr>
            <w:tcW w:w="3346" w:type="dxa"/>
          </w:tcPr>
          <w:p w:rsidR="004170A3" w:rsidRPr="00754838" w:rsidRDefault="00754838" w:rsidP="00871FD2">
            <w:pPr>
              <w:rPr>
                <w:rFonts w:ascii="Comic Sans MS" w:hAnsi="Comic Sans MS"/>
                <w:b/>
              </w:rPr>
            </w:pPr>
            <w:r w:rsidRPr="00754838">
              <w:rPr>
                <w:rFonts w:ascii="Comic Sans MS" w:hAnsi="Comic Sans MS"/>
                <w:b/>
              </w:rPr>
              <w:t>Content</w:t>
            </w:r>
          </w:p>
        </w:tc>
        <w:tc>
          <w:tcPr>
            <w:tcW w:w="3347" w:type="dxa"/>
          </w:tcPr>
          <w:p w:rsidR="004170A3" w:rsidRPr="00754838" w:rsidRDefault="00754838" w:rsidP="00871FD2">
            <w:pPr>
              <w:rPr>
                <w:rFonts w:ascii="Comic Sans MS" w:hAnsi="Comic Sans MS"/>
                <w:b/>
              </w:rPr>
            </w:pPr>
            <w:r w:rsidRPr="00754838">
              <w:rPr>
                <w:rFonts w:ascii="Comic Sans MS" w:hAnsi="Comic Sans MS"/>
                <w:b/>
              </w:rPr>
              <w:t>Format</w:t>
            </w:r>
          </w:p>
        </w:tc>
        <w:tc>
          <w:tcPr>
            <w:tcW w:w="3347" w:type="dxa"/>
          </w:tcPr>
          <w:p w:rsidR="004170A3" w:rsidRPr="00754838" w:rsidRDefault="00754838" w:rsidP="00871FD2">
            <w:pPr>
              <w:rPr>
                <w:rFonts w:ascii="Comic Sans MS" w:hAnsi="Comic Sans MS"/>
                <w:b/>
              </w:rPr>
            </w:pPr>
            <w:r w:rsidRPr="00754838">
              <w:rPr>
                <w:rFonts w:ascii="Comic Sans MS" w:hAnsi="Comic Sans MS"/>
                <w:b/>
              </w:rPr>
              <w:t>Conventions</w:t>
            </w:r>
          </w:p>
        </w:tc>
      </w:tr>
      <w:tr w:rsidR="004170A3">
        <w:tc>
          <w:tcPr>
            <w:tcW w:w="3346" w:type="dxa"/>
          </w:tcPr>
          <w:p w:rsidR="004170A3" w:rsidRDefault="00754838" w:rsidP="00871FD2">
            <w:pPr>
              <w:rPr>
                <w:rFonts w:ascii="Comic Sans MS" w:hAnsi="Comic Sans MS"/>
              </w:rPr>
            </w:pPr>
            <w:r>
              <w:rPr>
                <w:rFonts w:ascii="Comic Sans MS" w:hAnsi="Comic Sans MS"/>
              </w:rPr>
              <w:t>3 ideas                          ___</w:t>
            </w:r>
          </w:p>
        </w:tc>
        <w:tc>
          <w:tcPr>
            <w:tcW w:w="3347" w:type="dxa"/>
          </w:tcPr>
          <w:p w:rsidR="004170A3" w:rsidRDefault="00754838" w:rsidP="00871FD2">
            <w:pPr>
              <w:rPr>
                <w:rFonts w:ascii="Comic Sans MS" w:hAnsi="Comic Sans MS"/>
              </w:rPr>
            </w:pPr>
            <w:r>
              <w:rPr>
                <w:rFonts w:ascii="Comic Sans MS" w:hAnsi="Comic Sans MS"/>
              </w:rPr>
              <w:t>Topic Sentence   _____</w:t>
            </w:r>
          </w:p>
        </w:tc>
        <w:tc>
          <w:tcPr>
            <w:tcW w:w="3347" w:type="dxa"/>
          </w:tcPr>
          <w:p w:rsidR="004170A3" w:rsidRDefault="00754838" w:rsidP="00871FD2">
            <w:pPr>
              <w:rPr>
                <w:rFonts w:ascii="Comic Sans MS" w:hAnsi="Comic Sans MS"/>
              </w:rPr>
            </w:pPr>
            <w:r>
              <w:rPr>
                <w:rFonts w:ascii="Comic Sans MS" w:hAnsi="Comic Sans MS"/>
              </w:rPr>
              <w:t>Grammar           ______</w:t>
            </w:r>
          </w:p>
        </w:tc>
      </w:tr>
      <w:tr w:rsidR="004170A3">
        <w:tc>
          <w:tcPr>
            <w:tcW w:w="3346" w:type="dxa"/>
          </w:tcPr>
          <w:p w:rsidR="004170A3" w:rsidRDefault="00754838" w:rsidP="00871FD2">
            <w:pPr>
              <w:rPr>
                <w:rFonts w:ascii="Comic Sans MS" w:hAnsi="Comic Sans MS"/>
              </w:rPr>
            </w:pPr>
            <w:r>
              <w:rPr>
                <w:rFonts w:ascii="Comic Sans MS" w:hAnsi="Comic Sans MS"/>
              </w:rPr>
              <w:t>Supported with evidence (example, quote etc.)    ___</w:t>
            </w:r>
          </w:p>
        </w:tc>
        <w:tc>
          <w:tcPr>
            <w:tcW w:w="3347" w:type="dxa"/>
          </w:tcPr>
          <w:p w:rsidR="004170A3" w:rsidRDefault="00754838" w:rsidP="00871FD2">
            <w:pPr>
              <w:rPr>
                <w:rFonts w:ascii="Comic Sans MS" w:hAnsi="Comic Sans MS"/>
              </w:rPr>
            </w:pPr>
            <w:r>
              <w:rPr>
                <w:rFonts w:ascii="Comic Sans MS" w:hAnsi="Comic Sans MS"/>
              </w:rPr>
              <w:t>Transition words _____</w:t>
            </w:r>
          </w:p>
        </w:tc>
        <w:tc>
          <w:tcPr>
            <w:tcW w:w="3347" w:type="dxa"/>
          </w:tcPr>
          <w:p w:rsidR="004170A3" w:rsidRDefault="00754838" w:rsidP="00871FD2">
            <w:pPr>
              <w:rPr>
                <w:rFonts w:ascii="Comic Sans MS" w:hAnsi="Comic Sans MS"/>
              </w:rPr>
            </w:pPr>
            <w:r>
              <w:rPr>
                <w:rFonts w:ascii="Comic Sans MS" w:hAnsi="Comic Sans MS"/>
              </w:rPr>
              <w:t>Spelling             ______</w:t>
            </w:r>
          </w:p>
        </w:tc>
      </w:tr>
      <w:tr w:rsidR="004170A3">
        <w:tc>
          <w:tcPr>
            <w:tcW w:w="3346" w:type="dxa"/>
          </w:tcPr>
          <w:p w:rsidR="004170A3" w:rsidRDefault="00754838" w:rsidP="00871FD2">
            <w:pPr>
              <w:rPr>
                <w:rFonts w:ascii="Comic Sans MS" w:hAnsi="Comic Sans MS"/>
              </w:rPr>
            </w:pPr>
            <w:r>
              <w:rPr>
                <w:rFonts w:ascii="Comic Sans MS" w:hAnsi="Comic Sans MS"/>
              </w:rPr>
              <w:t>All thoroughly explained (how they support T.S) ___</w:t>
            </w:r>
          </w:p>
        </w:tc>
        <w:tc>
          <w:tcPr>
            <w:tcW w:w="3347" w:type="dxa"/>
          </w:tcPr>
          <w:p w:rsidR="004170A3" w:rsidRDefault="00754838" w:rsidP="00871FD2">
            <w:pPr>
              <w:rPr>
                <w:rFonts w:ascii="Comic Sans MS" w:hAnsi="Comic Sans MS"/>
              </w:rPr>
            </w:pPr>
            <w:r>
              <w:rPr>
                <w:rFonts w:ascii="Comic Sans MS" w:hAnsi="Comic Sans MS"/>
              </w:rPr>
              <w:t>Conclusion           _____</w:t>
            </w:r>
          </w:p>
        </w:tc>
        <w:tc>
          <w:tcPr>
            <w:tcW w:w="3347" w:type="dxa"/>
          </w:tcPr>
          <w:p w:rsidR="004170A3" w:rsidRDefault="00754838" w:rsidP="00871FD2">
            <w:pPr>
              <w:rPr>
                <w:rFonts w:ascii="Comic Sans MS" w:hAnsi="Comic Sans MS"/>
              </w:rPr>
            </w:pPr>
            <w:r>
              <w:rPr>
                <w:rFonts w:ascii="Comic Sans MS" w:hAnsi="Comic Sans MS"/>
              </w:rPr>
              <w:t>All sentences make sense when read aloud ______</w:t>
            </w:r>
          </w:p>
        </w:tc>
      </w:tr>
    </w:tbl>
    <w:p w:rsidR="004170A3" w:rsidRDefault="004170A3" w:rsidP="00871FD2">
      <w:pPr>
        <w:ind w:left="-1134"/>
        <w:rPr>
          <w:rFonts w:ascii="Comic Sans MS" w:hAnsi="Comic Sans MS"/>
        </w:rPr>
      </w:pPr>
    </w:p>
    <w:p w:rsidR="004170A3" w:rsidRDefault="004170A3" w:rsidP="00871FD2">
      <w:pPr>
        <w:ind w:left="-1134"/>
        <w:rPr>
          <w:rFonts w:ascii="Comic Sans MS" w:hAnsi="Comic Sans MS"/>
        </w:rPr>
      </w:pPr>
      <w:r>
        <w:rPr>
          <w:rFonts w:ascii="Comic Sans MS" w:hAnsi="Comic Sans MS"/>
        </w:rPr>
        <w:t>5. Write a good copy</w:t>
      </w:r>
      <w:r w:rsidR="00754838">
        <w:rPr>
          <w:rFonts w:ascii="Comic Sans MS" w:hAnsi="Comic Sans MS"/>
        </w:rPr>
        <w:t xml:space="preserve"> </w:t>
      </w: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3D658C">
      <w:pPr>
        <w:tabs>
          <w:tab w:val="left" w:pos="1600"/>
        </w:tabs>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BA22A8" w:rsidRDefault="00BA22A8" w:rsidP="00871FD2">
      <w:pPr>
        <w:ind w:left="-1134"/>
        <w:rPr>
          <w:rFonts w:ascii="Comic Sans MS" w:hAnsi="Comic Sans MS"/>
        </w:rPr>
      </w:pPr>
    </w:p>
    <w:p w:rsidR="007B2FFC" w:rsidRPr="006A326A" w:rsidRDefault="007B2FFC" w:rsidP="00871FD2">
      <w:pPr>
        <w:ind w:left="-1134"/>
        <w:rPr>
          <w:rFonts w:ascii="Comic Sans MS" w:hAnsi="Comic Sans MS"/>
        </w:rPr>
      </w:pPr>
    </w:p>
    <w:sectPr w:rsidR="007B2FFC" w:rsidRPr="006A326A" w:rsidSect="007B2FFC">
      <w:pgSz w:w="12240" w:h="15840"/>
      <w:pgMar w:top="284" w:right="616"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8AF"/>
    <w:rsid w:val="00005B7F"/>
    <w:rsid w:val="001D68C6"/>
    <w:rsid w:val="003D658C"/>
    <w:rsid w:val="004170A3"/>
    <w:rsid w:val="004248E5"/>
    <w:rsid w:val="004A300C"/>
    <w:rsid w:val="004B1A38"/>
    <w:rsid w:val="004D5E5F"/>
    <w:rsid w:val="005F507A"/>
    <w:rsid w:val="00610E35"/>
    <w:rsid w:val="00634836"/>
    <w:rsid w:val="006A326A"/>
    <w:rsid w:val="006B3352"/>
    <w:rsid w:val="00712306"/>
    <w:rsid w:val="00754838"/>
    <w:rsid w:val="007B2FFC"/>
    <w:rsid w:val="00871FD2"/>
    <w:rsid w:val="008800A8"/>
    <w:rsid w:val="009B399F"/>
    <w:rsid w:val="00AB3BD2"/>
    <w:rsid w:val="00B47A9E"/>
    <w:rsid w:val="00B85D8E"/>
    <w:rsid w:val="00BA22A8"/>
    <w:rsid w:val="00CF38AF"/>
    <w:rsid w:val="00D95FBB"/>
    <w:rsid w:val="00DC0E7F"/>
    <w:rsid w:val="00EB77DF"/>
    <w:rsid w:val="00F1099A"/>
    <w:rsid w:val="00F919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B2F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4" Type="http://schemas.openxmlformats.org/officeDocument/2006/relationships/image" Target="media/image1.png"/><Relationship Id="rId10" Type="http://schemas.openxmlformats.org/officeDocument/2006/relationships/theme" Target="theme/theme1.xml"/><Relationship Id="rId5" Type="http://schemas.openxmlformats.org/officeDocument/2006/relationships/image" Target="media/image2.gif"/><Relationship Id="rId7" Type="http://schemas.openxmlformats.org/officeDocument/2006/relationships/image" Target="media/image4.gif"/><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330</Words>
  <Characters>1885</Characters>
  <Application>Microsoft Macintosh Word</Application>
  <DocSecurity>0</DocSecurity>
  <Lines>15</Lines>
  <Paragraphs>3</Paragraphs>
  <ScaleCrop>false</ScaleCrop>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Erica Foote</cp:lastModifiedBy>
  <cp:revision>23</cp:revision>
  <dcterms:created xsi:type="dcterms:W3CDTF">2009-11-08T16:42:00Z</dcterms:created>
  <dcterms:modified xsi:type="dcterms:W3CDTF">2010-10-11T20:20:00Z</dcterms:modified>
</cp:coreProperties>
</file>