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2916"/>
        <w:gridCol w:w="2916"/>
        <w:gridCol w:w="2916"/>
        <w:gridCol w:w="2916"/>
        <w:gridCol w:w="2916"/>
        <w:gridCol w:w="2916"/>
      </w:tblGrid>
      <w:tr w:rsidR="00F41AC1"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Vikings</w:t>
            </w:r>
          </w:p>
        </w:tc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Columbus</w:t>
            </w:r>
          </w:p>
        </w:tc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Cabot</w:t>
            </w:r>
          </w:p>
        </w:tc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Cartier</w:t>
            </w:r>
          </w:p>
        </w:tc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Champlain</w:t>
            </w:r>
          </w:p>
        </w:tc>
      </w:tr>
      <w:tr w:rsidR="00F41AC1"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Who they were and what country they represented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  <w:tr w:rsidR="00F41AC1"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What year they came to North America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  <w:tr w:rsidR="00F41AC1"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Where they went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  <w:tr w:rsidR="00F41AC1">
        <w:tc>
          <w:tcPr>
            <w:tcW w:w="2916" w:type="dxa"/>
          </w:tcPr>
          <w:p w:rsidR="00F41AC1" w:rsidRPr="00F41AC1" w:rsidRDefault="00F41AC1" w:rsidP="00F41AC1">
            <w:pPr>
              <w:ind w:left="-142" w:right="-1141"/>
              <w:rPr>
                <w:b/>
              </w:rPr>
            </w:pPr>
            <w:r>
              <w:t xml:space="preserve"> </w:t>
            </w:r>
            <w:r w:rsidRPr="00F41AC1">
              <w:rPr>
                <w:b/>
              </w:rPr>
              <w:t xml:space="preserve">Why they came (both </w:t>
            </w:r>
          </w:p>
          <w:p w:rsidR="00F41AC1" w:rsidRPr="00F41AC1" w:rsidRDefault="00F41AC1" w:rsidP="00F41AC1">
            <w:pPr>
              <w:ind w:left="-142" w:right="-1141"/>
              <w:rPr>
                <w:b/>
              </w:rPr>
            </w:pPr>
            <w:r w:rsidRPr="00F41AC1">
              <w:rPr>
                <w:b/>
              </w:rPr>
              <w:t xml:space="preserve"> Originally and why they </w:t>
            </w:r>
          </w:p>
          <w:p w:rsidR="00F41AC1" w:rsidRDefault="00F41AC1" w:rsidP="00F41AC1">
            <w:pPr>
              <w:ind w:left="-142" w:right="-1141"/>
            </w:pPr>
            <w:r w:rsidRPr="00F41AC1">
              <w:rPr>
                <w:b/>
              </w:rPr>
              <w:t xml:space="preserve"> Returned)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  <w:tr w:rsidR="00F41AC1"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What they found there, what they did with it and what happened to the explorer in the end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  <w:tr w:rsidR="00F41AC1">
        <w:tc>
          <w:tcPr>
            <w:tcW w:w="2916" w:type="dxa"/>
          </w:tcPr>
          <w:p w:rsidR="00F41AC1" w:rsidRPr="00F41AC1" w:rsidRDefault="00F41AC1">
            <w:pPr>
              <w:rPr>
                <w:b/>
              </w:rPr>
            </w:pPr>
            <w:r w:rsidRPr="00F41AC1">
              <w:rPr>
                <w:b/>
              </w:rPr>
              <w:t>Interesting facts</w:t>
            </w:r>
          </w:p>
        </w:tc>
        <w:tc>
          <w:tcPr>
            <w:tcW w:w="2916" w:type="dxa"/>
          </w:tcPr>
          <w:p w:rsidR="00F41AC1" w:rsidRDefault="00F41AC1"/>
          <w:p w:rsidR="00F41AC1" w:rsidRDefault="00F41AC1"/>
          <w:p w:rsidR="00F41AC1" w:rsidRDefault="00F41AC1"/>
          <w:p w:rsidR="00F41AC1" w:rsidRDefault="00F41AC1"/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  <w:tc>
          <w:tcPr>
            <w:tcW w:w="2916" w:type="dxa"/>
          </w:tcPr>
          <w:p w:rsidR="00F41AC1" w:rsidRDefault="00F41AC1"/>
        </w:tc>
      </w:tr>
    </w:tbl>
    <w:p w:rsidR="00017CE3" w:rsidRDefault="00017CE3" w:rsidP="00C73886">
      <w:pPr>
        <w:ind w:left="-851" w:right="-1141"/>
      </w:pPr>
      <w:r>
        <w:t>Explorer: ____________________________________________________________</w:t>
      </w:r>
    </w:p>
    <w:p w:rsidR="00AC5DE8" w:rsidRDefault="00AC5DE8" w:rsidP="00C73886">
      <w:pPr>
        <w:ind w:left="-851" w:right="-1141"/>
      </w:pPr>
    </w:p>
    <w:p w:rsidR="00017CE3" w:rsidRDefault="00017CE3" w:rsidP="00C73886">
      <w:pPr>
        <w:ind w:left="-851" w:right="-1141"/>
      </w:pPr>
      <w:r>
        <w:t>Song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017CE3" w:rsidRDefault="00017CE3" w:rsidP="00C73886">
      <w:pPr>
        <w:ind w:left="-851" w:right="-1141"/>
      </w:pPr>
    </w:p>
    <w:p w:rsidR="00017CE3" w:rsidRPr="00017CE3" w:rsidRDefault="00017CE3" w:rsidP="00C73886">
      <w:pPr>
        <w:ind w:left="-851" w:right="-1141"/>
        <w:rPr>
          <w:b/>
        </w:rPr>
      </w:pPr>
      <w:r w:rsidRPr="00017CE3">
        <w:rPr>
          <w:b/>
        </w:rPr>
        <w:t>Criteria:</w:t>
      </w:r>
    </w:p>
    <w:p w:rsidR="00017CE3" w:rsidRDefault="00017CE3" w:rsidP="00C73886">
      <w:pPr>
        <w:ind w:left="-851" w:right="-1141"/>
      </w:pPr>
      <w:r>
        <w:t>-Name</w:t>
      </w:r>
    </w:p>
    <w:p w:rsidR="00017CE3" w:rsidRDefault="00017CE3" w:rsidP="00C73886">
      <w:pPr>
        <w:ind w:left="-851" w:right="-1141"/>
      </w:pPr>
      <w:r>
        <w:t>-</w:t>
      </w:r>
      <w:proofErr w:type="gramStart"/>
      <w:r>
        <w:t>minimum</w:t>
      </w:r>
      <w:proofErr w:type="gramEnd"/>
      <w:r>
        <w:t xml:space="preserve"> 5 facts about the explorer</w:t>
      </w:r>
    </w:p>
    <w:p w:rsidR="00017CE3" w:rsidRDefault="00017CE3" w:rsidP="00C73886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476" w:tblpY="776"/>
        <w:tblW w:w="11212" w:type="dxa"/>
        <w:tblLayout w:type="fixed"/>
        <w:tblCellMar>
          <w:left w:w="115" w:type="dxa"/>
          <w:right w:w="115" w:type="dxa"/>
        </w:tblCellMar>
        <w:tblLook w:val="01E0"/>
      </w:tblPr>
      <w:tblGrid>
        <w:gridCol w:w="2242"/>
        <w:gridCol w:w="2242"/>
        <w:gridCol w:w="2242"/>
        <w:gridCol w:w="2242"/>
        <w:gridCol w:w="2244"/>
      </w:tblGrid>
      <w:tr w:rsidR="00AC5DE8" w:rsidRPr="00017CE3" w:rsidTr="00AC5DE8">
        <w:trPr>
          <w:trHeight w:val="354"/>
        </w:trPr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GRADING RUBRIC</w:t>
            </w: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1</w:t>
            </w: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2</w:t>
            </w: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3</w:t>
            </w:r>
          </w:p>
        </w:tc>
        <w:tc>
          <w:tcPr>
            <w:tcW w:w="2244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4</w:t>
            </w:r>
          </w:p>
        </w:tc>
      </w:tr>
      <w:tr w:rsidR="00AC5DE8" w:rsidRPr="00017CE3" w:rsidTr="00AC5DE8">
        <w:trPr>
          <w:trHeight w:val="1042"/>
        </w:trPr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Planning Sheet Rubric (8)</w:t>
            </w:r>
          </w:p>
          <w:p w:rsidR="00AC5DE8" w:rsidRPr="00017CE3" w:rsidRDefault="00AC5DE8" w:rsidP="00AC5DE8">
            <w:pPr>
              <w:ind w:right="-720"/>
              <w:rPr>
                <w:sz w:val="18"/>
              </w:rPr>
            </w:pPr>
          </w:p>
          <w:p w:rsidR="00AC5DE8" w:rsidRPr="00017CE3" w:rsidRDefault="00AC5DE8" w:rsidP="00AC5DE8">
            <w:pPr>
              <w:ind w:right="-720"/>
              <w:rPr>
                <w:sz w:val="18"/>
              </w:rPr>
            </w:pP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Very few details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Irrelevant &amp; only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Vaguely related to history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Studied in class.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Time wasted, presentation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thrown</w:t>
            </w:r>
            <w:proofErr w:type="gramEnd"/>
            <w:r w:rsidRPr="00017CE3">
              <w:rPr>
                <w:sz w:val="18"/>
                <w:szCs w:val="18"/>
              </w:rPr>
              <w:t xml:space="preserve"> together at last minute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no</w:t>
            </w:r>
            <w:proofErr w:type="gramEnd"/>
            <w:r w:rsidRPr="00017CE3">
              <w:rPr>
                <w:sz w:val="18"/>
                <w:szCs w:val="18"/>
              </w:rPr>
              <w:t xml:space="preserve"> thought or creativity. </w:t>
            </w: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Vague with a few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Examples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Mostly irrelevant and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Does not relate to history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Presentation thrown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together</w:t>
            </w:r>
            <w:proofErr w:type="gramEnd"/>
            <w:r w:rsidRPr="00017CE3">
              <w:rPr>
                <w:sz w:val="18"/>
                <w:szCs w:val="18"/>
              </w:rPr>
              <w:t xml:space="preserve"> and rushed, minimal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thought</w:t>
            </w:r>
            <w:proofErr w:type="gramEnd"/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Many details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 xml:space="preserve"> </w:t>
            </w: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Mostly relevant &amp;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Mostly relates to history</w:t>
            </w:r>
          </w:p>
          <w:p w:rsidR="00AC5DE8" w:rsidRPr="00017CE3" w:rsidRDefault="00AC5DE8" w:rsidP="00AC5DE8">
            <w:pPr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Presentation is mostly thoughtful and creative</w:t>
            </w:r>
          </w:p>
        </w:tc>
        <w:tc>
          <w:tcPr>
            <w:tcW w:w="2244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Incredibly details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Relevant &amp; clearly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Relates to the history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Presentation is well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Thought out and creative</w:t>
            </w:r>
          </w:p>
        </w:tc>
      </w:tr>
      <w:tr w:rsidR="00AC5DE8" w:rsidRPr="00017CE3" w:rsidTr="00AC5DE8">
        <w:trPr>
          <w:trHeight w:val="63"/>
        </w:trPr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</w:rPr>
            </w:pPr>
            <w:r w:rsidRPr="00017CE3">
              <w:rPr>
                <w:sz w:val="18"/>
              </w:rPr>
              <w:t>Presentation Rubric (8)</w:t>
            </w:r>
          </w:p>
          <w:p w:rsidR="00AC5DE8" w:rsidRPr="00017CE3" w:rsidRDefault="00AC5DE8" w:rsidP="00AC5DE8">
            <w:pPr>
              <w:ind w:right="-720"/>
              <w:rPr>
                <w:sz w:val="18"/>
              </w:rPr>
            </w:pPr>
          </w:p>
          <w:p w:rsidR="00AC5DE8" w:rsidRPr="00017CE3" w:rsidRDefault="00AC5DE8" w:rsidP="00AC5DE8">
            <w:pPr>
              <w:ind w:right="-720"/>
              <w:rPr>
                <w:sz w:val="18"/>
              </w:rPr>
            </w:pPr>
          </w:p>
          <w:p w:rsidR="00AC5DE8" w:rsidRPr="00017CE3" w:rsidRDefault="00AC5DE8" w:rsidP="00AC5DE8">
            <w:pPr>
              <w:ind w:right="-720"/>
              <w:rPr>
                <w:sz w:val="18"/>
              </w:rPr>
            </w:pP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Material shows very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little</w:t>
            </w:r>
            <w:proofErr w:type="gramEnd"/>
            <w:r w:rsidRPr="00017CE3">
              <w:rPr>
                <w:sz w:val="18"/>
                <w:szCs w:val="18"/>
              </w:rPr>
              <w:t xml:space="preserve"> understanding of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material</w:t>
            </w:r>
            <w:proofErr w:type="gramEnd"/>
            <w:r w:rsidRPr="00017CE3">
              <w:rPr>
                <w:sz w:val="18"/>
                <w:szCs w:val="18"/>
              </w:rPr>
              <w:t xml:space="preserve"> studied.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Mostly irrelevant info is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Selected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proofErr w:type="gramStart"/>
            <w:r w:rsidRPr="00017CE3">
              <w:rPr>
                <w:sz w:val="18"/>
                <w:szCs w:val="18"/>
              </w:rPr>
              <w:t>includes</w:t>
            </w:r>
            <w:proofErr w:type="gramEnd"/>
            <w:r w:rsidRPr="00017CE3">
              <w:rPr>
                <w:sz w:val="18"/>
                <w:szCs w:val="18"/>
              </w:rPr>
              <w:t xml:space="preserve"> only 1-2 facts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from</w:t>
            </w:r>
            <w:proofErr w:type="gramEnd"/>
            <w:r w:rsidRPr="00017CE3">
              <w:rPr>
                <w:sz w:val="18"/>
                <w:szCs w:val="18"/>
              </w:rPr>
              <w:t xml:space="preserve"> planning sheet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Does not keep interest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Very hard to follow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Product has many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Flaws in understanding,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 xml:space="preserve">Teamwork, etc.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Material shows only a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minimal</w:t>
            </w:r>
            <w:proofErr w:type="gramEnd"/>
            <w:r w:rsidRPr="00017CE3">
              <w:rPr>
                <w:sz w:val="18"/>
                <w:szCs w:val="18"/>
              </w:rPr>
              <w:t xml:space="preserve"> understanding of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Material studied.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Some relevant info is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Selected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proofErr w:type="gramStart"/>
            <w:r w:rsidRPr="00017CE3">
              <w:rPr>
                <w:sz w:val="18"/>
                <w:szCs w:val="18"/>
              </w:rPr>
              <w:t>includes</w:t>
            </w:r>
            <w:proofErr w:type="gramEnd"/>
            <w:r w:rsidRPr="00017CE3">
              <w:rPr>
                <w:sz w:val="18"/>
                <w:szCs w:val="18"/>
              </w:rPr>
              <w:t xml:space="preserve"> less than half of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facts</w:t>
            </w:r>
            <w:proofErr w:type="gramEnd"/>
            <w:r w:rsidRPr="00017CE3">
              <w:rPr>
                <w:sz w:val="18"/>
                <w:szCs w:val="18"/>
              </w:rPr>
              <w:t xml:space="preserve"> from planning  sheet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Needs work to get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Audience interested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Hard to follow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Product has flaws, but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Can make some sense.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</w:p>
        </w:tc>
        <w:tc>
          <w:tcPr>
            <w:tcW w:w="2242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Material shows an understanding of material studied.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Mostly relevant info is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Selected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Includes most facts from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Chart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Engaging &amp; interesting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Flows relatively well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Product is good and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>Has minimal flaws</w:t>
            </w:r>
          </w:p>
        </w:tc>
        <w:tc>
          <w:tcPr>
            <w:tcW w:w="2244" w:type="dxa"/>
          </w:tcPr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 Material clearly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shows</w:t>
            </w:r>
            <w:proofErr w:type="gramEnd"/>
            <w:r w:rsidRPr="00017CE3">
              <w:rPr>
                <w:sz w:val="18"/>
                <w:szCs w:val="18"/>
              </w:rPr>
              <w:t xml:space="preserve"> understanding of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material</w:t>
            </w:r>
            <w:proofErr w:type="gramEnd"/>
            <w:r w:rsidRPr="00017CE3">
              <w:rPr>
                <w:sz w:val="18"/>
                <w:szCs w:val="18"/>
              </w:rPr>
              <w:t xml:space="preserve"> studied.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Includes all facts from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planning</w:t>
            </w:r>
            <w:proofErr w:type="gramEnd"/>
            <w:r w:rsidRPr="00017CE3">
              <w:rPr>
                <w:sz w:val="18"/>
                <w:szCs w:val="18"/>
              </w:rPr>
              <w:t xml:space="preserve"> sheet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 xml:space="preserve">Highly relevant info is 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proofErr w:type="gramStart"/>
            <w:r w:rsidRPr="00017CE3">
              <w:rPr>
                <w:sz w:val="18"/>
                <w:szCs w:val="18"/>
              </w:rPr>
              <w:t>selected</w:t>
            </w:r>
            <w:proofErr w:type="gramEnd"/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Engaging &amp; interesting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Flows well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sym w:font="Wingdings" w:char="F0E0"/>
            </w:r>
            <w:r w:rsidRPr="00017CE3">
              <w:rPr>
                <w:sz w:val="18"/>
                <w:szCs w:val="18"/>
              </w:rPr>
              <w:t>A polished product</w:t>
            </w:r>
          </w:p>
          <w:p w:rsidR="00AC5DE8" w:rsidRPr="00017CE3" w:rsidRDefault="00AC5DE8" w:rsidP="00AC5DE8">
            <w:pPr>
              <w:ind w:right="-720"/>
              <w:rPr>
                <w:sz w:val="18"/>
                <w:szCs w:val="18"/>
              </w:rPr>
            </w:pPr>
            <w:r w:rsidRPr="00017CE3">
              <w:rPr>
                <w:sz w:val="18"/>
                <w:szCs w:val="18"/>
              </w:rPr>
              <w:t xml:space="preserve">With no flaws </w:t>
            </w:r>
          </w:p>
        </w:tc>
      </w:tr>
    </w:tbl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CE3" w:rsidRDefault="00017CE3" w:rsidP="00017CE3">
      <w:pPr>
        <w:ind w:left="-851" w:right="-114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5DE8">
        <w:t>_____________________________________________________________________________________________________________________________________________________________________________________________________________</w:t>
      </w:r>
    </w:p>
    <w:p w:rsidR="00C73886" w:rsidRPr="00017CE3" w:rsidRDefault="00AC5DE8" w:rsidP="00AC5DE8">
      <w:pPr>
        <w:ind w:left="-720" w:right="-1148"/>
        <w:rPr>
          <w:sz w:val="1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017CE3" w:rsidP="00C73886">
      <w:pPr>
        <w:rPr>
          <w:sz w:val="18"/>
        </w:rPr>
      </w:pPr>
      <w:r w:rsidRPr="00017CE3">
        <w:rPr>
          <w:sz w:val="18"/>
        </w:rPr>
        <w:t xml:space="preserve">Total: </w:t>
      </w:r>
      <w:r w:rsidRPr="00017CE3">
        <w:rPr>
          <w:sz w:val="18"/>
        </w:rPr>
        <w:tab/>
      </w:r>
      <w:r w:rsidRPr="00017CE3">
        <w:rPr>
          <w:sz w:val="18"/>
        </w:rPr>
        <w:tab/>
      </w:r>
      <w:r w:rsidR="00AC5DE8">
        <w:rPr>
          <w:sz w:val="18"/>
        </w:rPr>
        <w:t>/16</w:t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="00AC5DE8">
        <w:rPr>
          <w:sz w:val="18"/>
        </w:rPr>
        <w:tab/>
      </w:r>
      <w:r w:rsidRPr="00017CE3">
        <w:rPr>
          <w:sz w:val="18"/>
        </w:rPr>
        <w:t>Comments:</w:t>
      </w: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Pr="00017CE3" w:rsidRDefault="00C73886" w:rsidP="00C73886">
      <w:pPr>
        <w:rPr>
          <w:sz w:val="18"/>
        </w:rPr>
      </w:pPr>
    </w:p>
    <w:p w:rsidR="00C73886" w:rsidRDefault="00C73886" w:rsidP="00C73886"/>
    <w:p w:rsidR="00C73886" w:rsidRDefault="00C73886"/>
    <w:sectPr w:rsidR="00C73886" w:rsidSect="00F41AC1">
      <w:pgSz w:w="20160" w:h="12240" w:orient="landscape"/>
      <w:pgMar w:top="568" w:right="1440" w:bottom="568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1AC1"/>
    <w:rsid w:val="00017CE3"/>
    <w:rsid w:val="00AC5DE8"/>
    <w:rsid w:val="00C73886"/>
    <w:rsid w:val="00F41A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D5A9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41A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1001</Words>
  <Characters>5706</Characters>
  <Application>Microsoft Macintosh Word</Application>
  <DocSecurity>0</DocSecurity>
  <Lines>47</Lines>
  <Paragraphs>11</Paragraphs>
  <ScaleCrop>false</ScaleCrop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3</cp:revision>
  <dcterms:created xsi:type="dcterms:W3CDTF">2015-01-17T22:08:00Z</dcterms:created>
  <dcterms:modified xsi:type="dcterms:W3CDTF">2015-01-17T22:27:00Z</dcterms:modified>
</cp:coreProperties>
</file>